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1275" w:type="dxa"/>
        <w:tblLayout w:type="fixed"/>
        <w:tblLook w:val="04A0" w:firstRow="1" w:lastRow="0" w:firstColumn="1" w:lastColumn="0" w:noHBand="0" w:noVBand="1"/>
      </w:tblPr>
      <w:tblGrid>
        <w:gridCol w:w="345"/>
        <w:gridCol w:w="345"/>
        <w:gridCol w:w="345"/>
        <w:gridCol w:w="345"/>
        <w:gridCol w:w="345"/>
        <w:gridCol w:w="345"/>
        <w:gridCol w:w="345"/>
        <w:gridCol w:w="345"/>
        <w:gridCol w:w="345"/>
        <w:gridCol w:w="345"/>
        <w:gridCol w:w="345"/>
        <w:gridCol w:w="345"/>
        <w:gridCol w:w="345"/>
        <w:gridCol w:w="345"/>
        <w:gridCol w:w="345"/>
        <w:gridCol w:w="345"/>
        <w:gridCol w:w="172"/>
        <w:gridCol w:w="172"/>
        <w:gridCol w:w="345"/>
        <w:gridCol w:w="345"/>
        <w:gridCol w:w="345"/>
        <w:gridCol w:w="345"/>
        <w:gridCol w:w="345"/>
        <w:gridCol w:w="345"/>
        <w:gridCol w:w="345"/>
        <w:gridCol w:w="345"/>
        <w:gridCol w:w="345"/>
        <w:gridCol w:w="345"/>
        <w:gridCol w:w="345"/>
        <w:gridCol w:w="345"/>
        <w:gridCol w:w="345"/>
        <w:gridCol w:w="345"/>
        <w:gridCol w:w="216"/>
        <w:gridCol w:w="129"/>
        <w:gridCol w:w="236"/>
      </w:tblGrid>
      <w:tr w:rsidR="00B806EC" w:rsidRPr="00494A5C" w14:paraId="44C0A402" w14:textId="77777777" w:rsidTr="001306A2">
        <w:trPr>
          <w:gridAfter w:val="2"/>
          <w:wAfter w:w="365" w:type="dxa"/>
          <w:trHeight w:val="180"/>
        </w:trPr>
        <w:tc>
          <w:tcPr>
            <w:tcW w:w="10910" w:type="dxa"/>
            <w:gridSpan w:val="33"/>
            <w:tcBorders>
              <w:bottom w:val="nil"/>
            </w:tcBorders>
            <w:vAlign w:val="center"/>
          </w:tcPr>
          <w:p w14:paraId="1DC25EEE" w14:textId="77777777" w:rsidR="00B806EC" w:rsidRPr="00893258" w:rsidRDefault="00B806EC" w:rsidP="00660F37">
            <w:pPr>
              <w:rPr>
                <w:smallCaps/>
                <w:sz w:val="20"/>
                <w:szCs w:val="20"/>
              </w:rPr>
            </w:pPr>
            <w:r>
              <w:rPr>
                <w:smallCaps/>
                <w:noProof/>
                <w:sz w:val="20"/>
                <w:szCs w:val="20"/>
                <w:lang w:eastAsia="nl-NL"/>
              </w:rPr>
              <w:drawing>
                <wp:anchor distT="0" distB="0" distL="114300" distR="114300" simplePos="0" relativeHeight="251658240" behindDoc="0" locked="0" layoutInCell="1" allowOverlap="1" wp14:anchorId="0344EFF3" wp14:editId="06B5F1BB">
                  <wp:simplePos x="0" y="0"/>
                  <wp:positionH relativeFrom="column">
                    <wp:posOffset>5318760</wp:posOffset>
                  </wp:positionH>
                  <wp:positionV relativeFrom="paragraph">
                    <wp:posOffset>36830</wp:posOffset>
                  </wp:positionV>
                  <wp:extent cx="1200150" cy="406400"/>
                  <wp:effectExtent l="19050" t="0" r="0" b="0"/>
                  <wp:wrapNone/>
                  <wp:docPr id="1" name="Afbeelding 1" descr="Aloys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ysius.jpg"/>
                          <pic:cNvPicPr/>
                        </pic:nvPicPr>
                        <pic:blipFill>
                          <a:blip r:embed="rId8" cstate="print"/>
                          <a:stretch>
                            <a:fillRect/>
                          </a:stretch>
                        </pic:blipFill>
                        <pic:spPr>
                          <a:xfrm>
                            <a:off x="0" y="0"/>
                            <a:ext cx="1200150" cy="406400"/>
                          </a:xfrm>
                          <a:prstGeom prst="rect">
                            <a:avLst/>
                          </a:prstGeom>
                        </pic:spPr>
                      </pic:pic>
                    </a:graphicData>
                  </a:graphic>
                </wp:anchor>
              </w:drawing>
            </w:r>
          </w:p>
        </w:tc>
      </w:tr>
      <w:tr w:rsidR="00B806EC" w:rsidRPr="00494A5C" w14:paraId="702D5D83" w14:textId="77777777" w:rsidTr="001306A2">
        <w:trPr>
          <w:gridAfter w:val="2"/>
          <w:wAfter w:w="365" w:type="dxa"/>
          <w:trHeight w:val="547"/>
        </w:trPr>
        <w:tc>
          <w:tcPr>
            <w:tcW w:w="10910" w:type="dxa"/>
            <w:gridSpan w:val="33"/>
            <w:tcBorders>
              <w:top w:val="nil"/>
              <w:bottom w:val="nil"/>
            </w:tcBorders>
            <w:vAlign w:val="center"/>
          </w:tcPr>
          <w:p w14:paraId="2D60A882" w14:textId="77777777" w:rsidR="00B806EC" w:rsidRPr="00563DBD" w:rsidRDefault="00B806EC" w:rsidP="007A27A8">
            <w:pPr>
              <w:jc w:val="center"/>
              <w:rPr>
                <w:smallCaps/>
                <w:sz w:val="28"/>
                <w:szCs w:val="28"/>
              </w:rPr>
            </w:pPr>
            <w:r w:rsidRPr="00563DBD">
              <w:rPr>
                <w:smallCaps/>
                <w:sz w:val="28"/>
                <w:szCs w:val="28"/>
              </w:rPr>
              <w:t xml:space="preserve">Beleidskaart: </w:t>
            </w:r>
            <w:r w:rsidRPr="00563DBD">
              <w:rPr>
                <w:b/>
                <w:smallCaps/>
                <w:sz w:val="28"/>
                <w:szCs w:val="28"/>
              </w:rPr>
              <w:t xml:space="preserve">leren </w:t>
            </w:r>
            <w:r>
              <w:rPr>
                <w:b/>
                <w:smallCaps/>
                <w:sz w:val="28"/>
                <w:szCs w:val="28"/>
              </w:rPr>
              <w:t>denken</w:t>
            </w:r>
            <w:r w:rsidRPr="00563DBD">
              <w:rPr>
                <w:b/>
                <w:smallCaps/>
                <w:sz w:val="28"/>
                <w:szCs w:val="28"/>
              </w:rPr>
              <w:t xml:space="preserve"> en </w:t>
            </w:r>
            <w:r>
              <w:rPr>
                <w:b/>
                <w:smallCaps/>
                <w:sz w:val="28"/>
                <w:szCs w:val="28"/>
              </w:rPr>
              <w:t>leren</w:t>
            </w:r>
            <w:r w:rsidRPr="00563DBD">
              <w:rPr>
                <w:b/>
                <w:smallCaps/>
                <w:sz w:val="28"/>
                <w:szCs w:val="28"/>
              </w:rPr>
              <w:t xml:space="preserve"> en sociaal gedrag</w:t>
            </w:r>
          </w:p>
        </w:tc>
      </w:tr>
      <w:tr w:rsidR="00B806EC" w14:paraId="3FA822C3" w14:textId="77777777" w:rsidTr="001306A2">
        <w:tc>
          <w:tcPr>
            <w:tcW w:w="345" w:type="dxa"/>
            <w:tcBorders>
              <w:top w:val="nil"/>
              <w:bottom w:val="nil"/>
              <w:right w:val="nil"/>
            </w:tcBorders>
          </w:tcPr>
          <w:p w14:paraId="17696613" w14:textId="77777777" w:rsidR="00B806EC" w:rsidRDefault="00B806EC" w:rsidP="007A27A8"/>
        </w:tc>
        <w:tc>
          <w:tcPr>
            <w:tcW w:w="345" w:type="dxa"/>
            <w:tcBorders>
              <w:top w:val="nil"/>
              <w:left w:val="nil"/>
              <w:bottom w:val="nil"/>
              <w:right w:val="nil"/>
            </w:tcBorders>
          </w:tcPr>
          <w:p w14:paraId="417DA791" w14:textId="77777777" w:rsidR="00B806EC" w:rsidRDefault="00B806EC" w:rsidP="007A27A8"/>
        </w:tc>
        <w:tc>
          <w:tcPr>
            <w:tcW w:w="345" w:type="dxa"/>
            <w:tcBorders>
              <w:top w:val="nil"/>
              <w:left w:val="nil"/>
              <w:bottom w:val="nil"/>
              <w:right w:val="nil"/>
            </w:tcBorders>
          </w:tcPr>
          <w:p w14:paraId="0C923627" w14:textId="77777777" w:rsidR="00B806EC" w:rsidRDefault="00B806EC" w:rsidP="007A27A8"/>
        </w:tc>
        <w:tc>
          <w:tcPr>
            <w:tcW w:w="345" w:type="dxa"/>
            <w:tcBorders>
              <w:top w:val="nil"/>
              <w:left w:val="nil"/>
              <w:bottom w:val="nil"/>
              <w:right w:val="nil"/>
            </w:tcBorders>
          </w:tcPr>
          <w:p w14:paraId="60342CCA" w14:textId="77777777" w:rsidR="00B806EC" w:rsidRDefault="00B806EC" w:rsidP="007A27A8"/>
        </w:tc>
        <w:tc>
          <w:tcPr>
            <w:tcW w:w="345" w:type="dxa"/>
            <w:tcBorders>
              <w:top w:val="nil"/>
              <w:left w:val="nil"/>
              <w:bottom w:val="nil"/>
              <w:right w:val="nil"/>
            </w:tcBorders>
          </w:tcPr>
          <w:p w14:paraId="4CA72B2E" w14:textId="77777777" w:rsidR="00B806EC" w:rsidRDefault="00B806EC" w:rsidP="007A27A8"/>
        </w:tc>
        <w:tc>
          <w:tcPr>
            <w:tcW w:w="345" w:type="dxa"/>
            <w:tcBorders>
              <w:top w:val="nil"/>
              <w:left w:val="nil"/>
              <w:bottom w:val="nil"/>
              <w:right w:val="nil"/>
            </w:tcBorders>
          </w:tcPr>
          <w:p w14:paraId="44306FD5" w14:textId="77777777" w:rsidR="00B806EC" w:rsidRDefault="00B806EC" w:rsidP="007A27A8"/>
        </w:tc>
        <w:tc>
          <w:tcPr>
            <w:tcW w:w="345" w:type="dxa"/>
            <w:tcBorders>
              <w:top w:val="nil"/>
              <w:left w:val="nil"/>
              <w:bottom w:val="nil"/>
              <w:right w:val="nil"/>
            </w:tcBorders>
          </w:tcPr>
          <w:p w14:paraId="113F1C58" w14:textId="77777777" w:rsidR="00B806EC" w:rsidRDefault="00B806EC" w:rsidP="007A27A8"/>
        </w:tc>
        <w:tc>
          <w:tcPr>
            <w:tcW w:w="345" w:type="dxa"/>
            <w:tcBorders>
              <w:top w:val="nil"/>
              <w:left w:val="nil"/>
              <w:bottom w:val="nil"/>
              <w:right w:val="nil"/>
            </w:tcBorders>
          </w:tcPr>
          <w:p w14:paraId="3D2F06E7" w14:textId="77777777" w:rsidR="00B806EC" w:rsidRDefault="00B806EC" w:rsidP="007A27A8"/>
        </w:tc>
        <w:tc>
          <w:tcPr>
            <w:tcW w:w="345" w:type="dxa"/>
            <w:tcBorders>
              <w:top w:val="nil"/>
              <w:left w:val="nil"/>
              <w:bottom w:val="nil"/>
              <w:right w:val="nil"/>
            </w:tcBorders>
          </w:tcPr>
          <w:p w14:paraId="5028A8D4" w14:textId="77777777" w:rsidR="00B806EC" w:rsidRDefault="00B806EC" w:rsidP="007A27A8"/>
        </w:tc>
        <w:tc>
          <w:tcPr>
            <w:tcW w:w="345" w:type="dxa"/>
            <w:tcBorders>
              <w:top w:val="nil"/>
              <w:left w:val="nil"/>
              <w:bottom w:val="single" w:sz="4" w:space="0" w:color="000000" w:themeColor="text1"/>
              <w:right w:val="nil"/>
            </w:tcBorders>
          </w:tcPr>
          <w:p w14:paraId="42E1AFD9" w14:textId="77777777" w:rsidR="00B806EC" w:rsidRDefault="00B806EC" w:rsidP="007A27A8"/>
        </w:tc>
        <w:tc>
          <w:tcPr>
            <w:tcW w:w="345" w:type="dxa"/>
            <w:tcBorders>
              <w:top w:val="nil"/>
              <w:left w:val="nil"/>
              <w:bottom w:val="single" w:sz="4" w:space="0" w:color="000000" w:themeColor="text1"/>
              <w:right w:val="nil"/>
            </w:tcBorders>
          </w:tcPr>
          <w:p w14:paraId="6723E1B6" w14:textId="77777777" w:rsidR="00B806EC" w:rsidRDefault="00B806EC" w:rsidP="007A27A8"/>
        </w:tc>
        <w:tc>
          <w:tcPr>
            <w:tcW w:w="345" w:type="dxa"/>
            <w:tcBorders>
              <w:top w:val="nil"/>
              <w:left w:val="nil"/>
              <w:bottom w:val="single" w:sz="4" w:space="0" w:color="000000" w:themeColor="text1"/>
              <w:right w:val="nil"/>
            </w:tcBorders>
          </w:tcPr>
          <w:p w14:paraId="6696E0B3" w14:textId="77777777" w:rsidR="00B806EC" w:rsidRDefault="00B806EC" w:rsidP="007A27A8"/>
        </w:tc>
        <w:tc>
          <w:tcPr>
            <w:tcW w:w="345" w:type="dxa"/>
            <w:tcBorders>
              <w:top w:val="nil"/>
              <w:left w:val="nil"/>
              <w:bottom w:val="single" w:sz="4" w:space="0" w:color="000000" w:themeColor="text1"/>
              <w:right w:val="nil"/>
            </w:tcBorders>
          </w:tcPr>
          <w:p w14:paraId="45372E36" w14:textId="77777777" w:rsidR="00B806EC" w:rsidRDefault="00B806EC" w:rsidP="007A27A8"/>
        </w:tc>
        <w:tc>
          <w:tcPr>
            <w:tcW w:w="345" w:type="dxa"/>
            <w:tcBorders>
              <w:top w:val="nil"/>
              <w:left w:val="nil"/>
              <w:bottom w:val="single" w:sz="4" w:space="0" w:color="000000" w:themeColor="text1"/>
              <w:right w:val="nil"/>
            </w:tcBorders>
          </w:tcPr>
          <w:p w14:paraId="70F498C5" w14:textId="77777777" w:rsidR="00B806EC" w:rsidRDefault="00B806EC" w:rsidP="007A27A8"/>
        </w:tc>
        <w:tc>
          <w:tcPr>
            <w:tcW w:w="345" w:type="dxa"/>
            <w:tcBorders>
              <w:top w:val="nil"/>
              <w:left w:val="nil"/>
              <w:bottom w:val="single" w:sz="4" w:space="0" w:color="000000" w:themeColor="text1"/>
              <w:right w:val="nil"/>
            </w:tcBorders>
          </w:tcPr>
          <w:p w14:paraId="72959E85" w14:textId="77777777" w:rsidR="00B806EC" w:rsidRDefault="00B806EC" w:rsidP="007A27A8"/>
        </w:tc>
        <w:tc>
          <w:tcPr>
            <w:tcW w:w="345" w:type="dxa"/>
            <w:tcBorders>
              <w:top w:val="nil"/>
              <w:left w:val="nil"/>
              <w:bottom w:val="single" w:sz="4" w:space="0" w:color="000000" w:themeColor="text1"/>
              <w:right w:val="nil"/>
            </w:tcBorders>
          </w:tcPr>
          <w:p w14:paraId="70EF5650" w14:textId="77777777" w:rsidR="00B806EC" w:rsidRDefault="00B806EC" w:rsidP="007A27A8"/>
        </w:tc>
        <w:tc>
          <w:tcPr>
            <w:tcW w:w="344" w:type="dxa"/>
            <w:gridSpan w:val="2"/>
            <w:tcBorders>
              <w:top w:val="nil"/>
              <w:left w:val="nil"/>
              <w:bottom w:val="single" w:sz="4" w:space="0" w:color="000000" w:themeColor="text1"/>
              <w:right w:val="nil"/>
            </w:tcBorders>
          </w:tcPr>
          <w:p w14:paraId="28CF40F6" w14:textId="77777777" w:rsidR="00B806EC" w:rsidRDefault="00B806EC" w:rsidP="007A27A8"/>
        </w:tc>
        <w:tc>
          <w:tcPr>
            <w:tcW w:w="345" w:type="dxa"/>
            <w:tcBorders>
              <w:top w:val="nil"/>
              <w:left w:val="nil"/>
              <w:bottom w:val="single" w:sz="4" w:space="0" w:color="000000" w:themeColor="text1"/>
              <w:right w:val="nil"/>
            </w:tcBorders>
          </w:tcPr>
          <w:p w14:paraId="31FBE79F" w14:textId="77777777" w:rsidR="00B806EC" w:rsidRDefault="00B806EC" w:rsidP="007A27A8"/>
        </w:tc>
        <w:tc>
          <w:tcPr>
            <w:tcW w:w="345" w:type="dxa"/>
            <w:tcBorders>
              <w:top w:val="nil"/>
              <w:left w:val="nil"/>
              <w:bottom w:val="single" w:sz="4" w:space="0" w:color="000000" w:themeColor="text1"/>
              <w:right w:val="nil"/>
            </w:tcBorders>
          </w:tcPr>
          <w:p w14:paraId="27F198D4" w14:textId="77777777" w:rsidR="00B806EC" w:rsidRDefault="00B806EC" w:rsidP="007A27A8"/>
        </w:tc>
        <w:tc>
          <w:tcPr>
            <w:tcW w:w="345" w:type="dxa"/>
            <w:tcBorders>
              <w:top w:val="nil"/>
              <w:left w:val="nil"/>
              <w:bottom w:val="single" w:sz="4" w:space="0" w:color="000000" w:themeColor="text1"/>
              <w:right w:val="nil"/>
            </w:tcBorders>
          </w:tcPr>
          <w:p w14:paraId="7A80BD3A" w14:textId="77777777" w:rsidR="00B806EC" w:rsidRDefault="00B806EC" w:rsidP="007A27A8"/>
        </w:tc>
        <w:tc>
          <w:tcPr>
            <w:tcW w:w="345" w:type="dxa"/>
            <w:tcBorders>
              <w:top w:val="nil"/>
              <w:left w:val="nil"/>
              <w:bottom w:val="single" w:sz="4" w:space="0" w:color="000000" w:themeColor="text1"/>
              <w:right w:val="nil"/>
            </w:tcBorders>
          </w:tcPr>
          <w:p w14:paraId="37E84D76" w14:textId="77777777" w:rsidR="00B806EC" w:rsidRDefault="00B806EC" w:rsidP="007A27A8"/>
        </w:tc>
        <w:tc>
          <w:tcPr>
            <w:tcW w:w="345" w:type="dxa"/>
            <w:tcBorders>
              <w:top w:val="nil"/>
              <w:left w:val="nil"/>
              <w:bottom w:val="single" w:sz="4" w:space="0" w:color="000000" w:themeColor="text1"/>
              <w:right w:val="nil"/>
            </w:tcBorders>
          </w:tcPr>
          <w:p w14:paraId="65F07737" w14:textId="77777777" w:rsidR="00B806EC" w:rsidRDefault="00B806EC" w:rsidP="007A27A8"/>
        </w:tc>
        <w:tc>
          <w:tcPr>
            <w:tcW w:w="345" w:type="dxa"/>
            <w:tcBorders>
              <w:top w:val="nil"/>
              <w:left w:val="nil"/>
              <w:bottom w:val="single" w:sz="4" w:space="0" w:color="000000" w:themeColor="text1"/>
              <w:right w:val="nil"/>
            </w:tcBorders>
          </w:tcPr>
          <w:p w14:paraId="551A6088" w14:textId="77777777" w:rsidR="00B806EC" w:rsidRDefault="00B806EC" w:rsidP="007A27A8"/>
        </w:tc>
        <w:tc>
          <w:tcPr>
            <w:tcW w:w="345" w:type="dxa"/>
            <w:tcBorders>
              <w:top w:val="nil"/>
              <w:left w:val="nil"/>
              <w:bottom w:val="single" w:sz="4" w:space="0" w:color="000000" w:themeColor="text1"/>
              <w:right w:val="nil"/>
            </w:tcBorders>
          </w:tcPr>
          <w:p w14:paraId="6FF61C4B" w14:textId="77777777" w:rsidR="00B806EC" w:rsidRDefault="00B806EC" w:rsidP="007A27A8"/>
        </w:tc>
        <w:tc>
          <w:tcPr>
            <w:tcW w:w="345" w:type="dxa"/>
            <w:tcBorders>
              <w:top w:val="nil"/>
              <w:left w:val="nil"/>
              <w:bottom w:val="nil"/>
              <w:right w:val="nil"/>
            </w:tcBorders>
          </w:tcPr>
          <w:p w14:paraId="4FA84FBF" w14:textId="77777777" w:rsidR="00B806EC" w:rsidRDefault="00B806EC" w:rsidP="007A27A8"/>
        </w:tc>
        <w:tc>
          <w:tcPr>
            <w:tcW w:w="345" w:type="dxa"/>
            <w:tcBorders>
              <w:top w:val="nil"/>
              <w:left w:val="nil"/>
              <w:bottom w:val="nil"/>
              <w:right w:val="nil"/>
            </w:tcBorders>
          </w:tcPr>
          <w:p w14:paraId="07083ED0" w14:textId="77777777" w:rsidR="00B806EC" w:rsidRDefault="00B806EC" w:rsidP="007A27A8"/>
        </w:tc>
        <w:tc>
          <w:tcPr>
            <w:tcW w:w="345" w:type="dxa"/>
            <w:tcBorders>
              <w:top w:val="nil"/>
              <w:left w:val="nil"/>
              <w:bottom w:val="nil"/>
              <w:right w:val="nil"/>
            </w:tcBorders>
          </w:tcPr>
          <w:p w14:paraId="625E5EAB" w14:textId="77777777" w:rsidR="00B806EC" w:rsidRDefault="00B806EC" w:rsidP="007A27A8"/>
        </w:tc>
        <w:tc>
          <w:tcPr>
            <w:tcW w:w="345" w:type="dxa"/>
            <w:tcBorders>
              <w:top w:val="nil"/>
              <w:left w:val="nil"/>
              <w:bottom w:val="nil"/>
              <w:right w:val="nil"/>
            </w:tcBorders>
          </w:tcPr>
          <w:p w14:paraId="5962AD4C" w14:textId="77777777" w:rsidR="00B806EC" w:rsidRDefault="00B806EC" w:rsidP="007A27A8"/>
        </w:tc>
        <w:tc>
          <w:tcPr>
            <w:tcW w:w="345" w:type="dxa"/>
            <w:tcBorders>
              <w:top w:val="nil"/>
              <w:left w:val="nil"/>
              <w:bottom w:val="nil"/>
              <w:right w:val="nil"/>
            </w:tcBorders>
          </w:tcPr>
          <w:p w14:paraId="399F1B05" w14:textId="77777777" w:rsidR="00B806EC" w:rsidRDefault="00B806EC" w:rsidP="007A27A8"/>
        </w:tc>
        <w:tc>
          <w:tcPr>
            <w:tcW w:w="345" w:type="dxa"/>
            <w:tcBorders>
              <w:top w:val="nil"/>
              <w:left w:val="nil"/>
              <w:bottom w:val="nil"/>
              <w:right w:val="nil"/>
            </w:tcBorders>
          </w:tcPr>
          <w:p w14:paraId="27DC6390" w14:textId="77777777" w:rsidR="00B806EC" w:rsidRDefault="00B806EC" w:rsidP="007A27A8"/>
        </w:tc>
        <w:tc>
          <w:tcPr>
            <w:tcW w:w="345" w:type="dxa"/>
            <w:tcBorders>
              <w:top w:val="nil"/>
              <w:left w:val="nil"/>
              <w:bottom w:val="nil"/>
              <w:right w:val="nil"/>
            </w:tcBorders>
          </w:tcPr>
          <w:p w14:paraId="4CE44F7F" w14:textId="77777777" w:rsidR="00B806EC" w:rsidRDefault="00B806EC" w:rsidP="007A27A8"/>
        </w:tc>
        <w:tc>
          <w:tcPr>
            <w:tcW w:w="345" w:type="dxa"/>
            <w:gridSpan w:val="2"/>
            <w:tcBorders>
              <w:top w:val="nil"/>
              <w:left w:val="nil"/>
              <w:bottom w:val="nil"/>
              <w:right w:val="nil"/>
            </w:tcBorders>
          </w:tcPr>
          <w:p w14:paraId="6DCAA036" w14:textId="77777777" w:rsidR="00B806EC" w:rsidRDefault="00B806EC" w:rsidP="007A27A8"/>
        </w:tc>
        <w:tc>
          <w:tcPr>
            <w:tcW w:w="236" w:type="dxa"/>
            <w:tcBorders>
              <w:top w:val="nil"/>
              <w:left w:val="nil"/>
              <w:bottom w:val="nil"/>
            </w:tcBorders>
          </w:tcPr>
          <w:p w14:paraId="11713919" w14:textId="77777777" w:rsidR="00B806EC" w:rsidRDefault="00B806EC" w:rsidP="007A27A8"/>
        </w:tc>
      </w:tr>
      <w:tr w:rsidR="00B806EC" w14:paraId="30F3D22C" w14:textId="77777777" w:rsidTr="001306A2">
        <w:tc>
          <w:tcPr>
            <w:tcW w:w="345" w:type="dxa"/>
            <w:tcBorders>
              <w:top w:val="nil"/>
              <w:bottom w:val="nil"/>
              <w:right w:val="nil"/>
            </w:tcBorders>
          </w:tcPr>
          <w:p w14:paraId="304A72E6" w14:textId="77777777" w:rsidR="00B806EC" w:rsidRDefault="00B806EC" w:rsidP="007A27A8"/>
        </w:tc>
        <w:tc>
          <w:tcPr>
            <w:tcW w:w="345" w:type="dxa"/>
            <w:tcBorders>
              <w:top w:val="nil"/>
              <w:left w:val="nil"/>
              <w:bottom w:val="nil"/>
              <w:right w:val="nil"/>
            </w:tcBorders>
          </w:tcPr>
          <w:p w14:paraId="3326B626" w14:textId="77777777" w:rsidR="00B806EC" w:rsidRDefault="00B806EC" w:rsidP="007A27A8"/>
        </w:tc>
        <w:tc>
          <w:tcPr>
            <w:tcW w:w="345" w:type="dxa"/>
            <w:tcBorders>
              <w:top w:val="nil"/>
              <w:left w:val="nil"/>
              <w:bottom w:val="nil"/>
              <w:right w:val="nil"/>
            </w:tcBorders>
          </w:tcPr>
          <w:p w14:paraId="6F26AC6A" w14:textId="77777777" w:rsidR="00B806EC" w:rsidRDefault="00B806EC" w:rsidP="007A27A8"/>
        </w:tc>
        <w:tc>
          <w:tcPr>
            <w:tcW w:w="345" w:type="dxa"/>
            <w:tcBorders>
              <w:top w:val="nil"/>
              <w:left w:val="nil"/>
              <w:bottom w:val="nil"/>
              <w:right w:val="nil"/>
            </w:tcBorders>
          </w:tcPr>
          <w:p w14:paraId="39B14BD4" w14:textId="77777777" w:rsidR="00B806EC" w:rsidRDefault="00B806EC" w:rsidP="007A27A8"/>
        </w:tc>
        <w:tc>
          <w:tcPr>
            <w:tcW w:w="345" w:type="dxa"/>
            <w:tcBorders>
              <w:top w:val="nil"/>
              <w:left w:val="nil"/>
              <w:bottom w:val="nil"/>
              <w:right w:val="nil"/>
            </w:tcBorders>
          </w:tcPr>
          <w:p w14:paraId="61B6DE74" w14:textId="77777777" w:rsidR="00B806EC" w:rsidRDefault="00B806EC" w:rsidP="007A27A8"/>
        </w:tc>
        <w:tc>
          <w:tcPr>
            <w:tcW w:w="345" w:type="dxa"/>
            <w:tcBorders>
              <w:top w:val="nil"/>
              <w:left w:val="nil"/>
              <w:bottom w:val="nil"/>
              <w:right w:val="nil"/>
            </w:tcBorders>
          </w:tcPr>
          <w:p w14:paraId="3F80EB32" w14:textId="77777777" w:rsidR="00B806EC" w:rsidRDefault="00B806EC" w:rsidP="007A27A8"/>
        </w:tc>
        <w:tc>
          <w:tcPr>
            <w:tcW w:w="345" w:type="dxa"/>
            <w:tcBorders>
              <w:top w:val="nil"/>
              <w:left w:val="nil"/>
              <w:bottom w:val="nil"/>
              <w:right w:val="nil"/>
            </w:tcBorders>
          </w:tcPr>
          <w:p w14:paraId="4FCBBBF3" w14:textId="77777777" w:rsidR="00B806EC" w:rsidRDefault="00B806EC" w:rsidP="007A27A8"/>
        </w:tc>
        <w:tc>
          <w:tcPr>
            <w:tcW w:w="345" w:type="dxa"/>
            <w:tcBorders>
              <w:top w:val="nil"/>
              <w:left w:val="nil"/>
              <w:bottom w:val="nil"/>
              <w:right w:val="nil"/>
            </w:tcBorders>
          </w:tcPr>
          <w:p w14:paraId="55F62A80" w14:textId="77777777" w:rsidR="00B806EC" w:rsidRDefault="00B806EC" w:rsidP="007A27A8"/>
        </w:tc>
        <w:tc>
          <w:tcPr>
            <w:tcW w:w="345" w:type="dxa"/>
            <w:tcBorders>
              <w:top w:val="nil"/>
              <w:left w:val="nil"/>
              <w:bottom w:val="nil"/>
              <w:right w:val="single" w:sz="4" w:space="0" w:color="000000" w:themeColor="text1"/>
            </w:tcBorders>
          </w:tcPr>
          <w:p w14:paraId="5FC94671" w14:textId="77777777" w:rsidR="00B806EC" w:rsidRDefault="00B806EC" w:rsidP="007A27A8"/>
        </w:tc>
        <w:tc>
          <w:tcPr>
            <w:tcW w:w="5174" w:type="dxa"/>
            <w:gridSpan w:val="16"/>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47A04401" w14:textId="77777777" w:rsidR="00B806EC" w:rsidRDefault="00B806EC" w:rsidP="007A27A8">
            <w:pPr>
              <w:jc w:val="center"/>
            </w:pPr>
            <w:r>
              <w:t xml:space="preserve">Schoolstandaard </w:t>
            </w:r>
            <w:r w:rsidRPr="007337CD">
              <w:rPr>
                <w:b/>
                <w:u w:val="single"/>
              </w:rPr>
              <w:t>MEDIO</w:t>
            </w:r>
            <w:r>
              <w:t xml:space="preserve"> en </w:t>
            </w:r>
            <w:r w:rsidRPr="007337CD">
              <w:rPr>
                <w:b/>
                <w:u w:val="single"/>
              </w:rPr>
              <w:t>EIND</w:t>
            </w:r>
          </w:p>
        </w:tc>
        <w:tc>
          <w:tcPr>
            <w:tcW w:w="345" w:type="dxa"/>
            <w:tcBorders>
              <w:top w:val="nil"/>
              <w:left w:val="single" w:sz="4" w:space="0" w:color="000000" w:themeColor="text1"/>
              <w:bottom w:val="nil"/>
              <w:right w:val="nil"/>
            </w:tcBorders>
          </w:tcPr>
          <w:p w14:paraId="6A5DA3DE" w14:textId="77777777" w:rsidR="00B806EC" w:rsidRDefault="00B806EC" w:rsidP="007A27A8"/>
        </w:tc>
        <w:tc>
          <w:tcPr>
            <w:tcW w:w="345" w:type="dxa"/>
            <w:tcBorders>
              <w:top w:val="nil"/>
              <w:left w:val="nil"/>
              <w:bottom w:val="nil"/>
              <w:right w:val="nil"/>
            </w:tcBorders>
          </w:tcPr>
          <w:p w14:paraId="25645CC2" w14:textId="77777777" w:rsidR="00B806EC" w:rsidRDefault="00B806EC" w:rsidP="007A27A8"/>
        </w:tc>
        <w:tc>
          <w:tcPr>
            <w:tcW w:w="345" w:type="dxa"/>
            <w:tcBorders>
              <w:top w:val="nil"/>
              <w:left w:val="nil"/>
              <w:bottom w:val="nil"/>
              <w:right w:val="nil"/>
            </w:tcBorders>
          </w:tcPr>
          <w:p w14:paraId="1647418A" w14:textId="77777777" w:rsidR="00B806EC" w:rsidRDefault="00B806EC" w:rsidP="007A27A8"/>
        </w:tc>
        <w:tc>
          <w:tcPr>
            <w:tcW w:w="345" w:type="dxa"/>
            <w:tcBorders>
              <w:top w:val="nil"/>
              <w:left w:val="nil"/>
              <w:bottom w:val="nil"/>
              <w:right w:val="nil"/>
            </w:tcBorders>
          </w:tcPr>
          <w:p w14:paraId="46AA146A" w14:textId="77777777" w:rsidR="00B806EC" w:rsidRDefault="00B806EC" w:rsidP="007A27A8"/>
        </w:tc>
        <w:tc>
          <w:tcPr>
            <w:tcW w:w="345" w:type="dxa"/>
            <w:tcBorders>
              <w:top w:val="nil"/>
              <w:left w:val="nil"/>
              <w:bottom w:val="nil"/>
              <w:right w:val="nil"/>
            </w:tcBorders>
          </w:tcPr>
          <w:p w14:paraId="05DDF2B7" w14:textId="77777777" w:rsidR="00B806EC" w:rsidRDefault="00B806EC" w:rsidP="007A27A8"/>
        </w:tc>
        <w:tc>
          <w:tcPr>
            <w:tcW w:w="345" w:type="dxa"/>
            <w:tcBorders>
              <w:top w:val="nil"/>
              <w:left w:val="nil"/>
              <w:bottom w:val="nil"/>
              <w:right w:val="nil"/>
            </w:tcBorders>
          </w:tcPr>
          <w:p w14:paraId="2EB4FF8B" w14:textId="77777777" w:rsidR="00B806EC" w:rsidRDefault="00B806EC" w:rsidP="007A27A8"/>
        </w:tc>
        <w:tc>
          <w:tcPr>
            <w:tcW w:w="345" w:type="dxa"/>
            <w:tcBorders>
              <w:top w:val="nil"/>
              <w:left w:val="nil"/>
              <w:bottom w:val="nil"/>
              <w:right w:val="nil"/>
            </w:tcBorders>
          </w:tcPr>
          <w:p w14:paraId="70BC3FA6" w14:textId="77777777" w:rsidR="00B806EC" w:rsidRDefault="00B806EC" w:rsidP="007A27A8"/>
        </w:tc>
        <w:tc>
          <w:tcPr>
            <w:tcW w:w="345" w:type="dxa"/>
            <w:gridSpan w:val="2"/>
            <w:tcBorders>
              <w:top w:val="nil"/>
              <w:left w:val="nil"/>
              <w:bottom w:val="nil"/>
              <w:right w:val="nil"/>
            </w:tcBorders>
          </w:tcPr>
          <w:p w14:paraId="00E2C070" w14:textId="77777777" w:rsidR="00B806EC" w:rsidRDefault="00B806EC" w:rsidP="007A27A8"/>
        </w:tc>
        <w:tc>
          <w:tcPr>
            <w:tcW w:w="236" w:type="dxa"/>
            <w:tcBorders>
              <w:top w:val="nil"/>
              <w:left w:val="nil"/>
              <w:bottom w:val="nil"/>
            </w:tcBorders>
          </w:tcPr>
          <w:p w14:paraId="15FD495A" w14:textId="77777777" w:rsidR="00B806EC" w:rsidRDefault="00B806EC" w:rsidP="007A27A8"/>
        </w:tc>
      </w:tr>
      <w:tr w:rsidR="00B806EC" w14:paraId="1B09CEC7" w14:textId="77777777" w:rsidTr="001306A2">
        <w:tc>
          <w:tcPr>
            <w:tcW w:w="345" w:type="dxa"/>
            <w:tcBorders>
              <w:top w:val="nil"/>
              <w:bottom w:val="nil"/>
              <w:right w:val="nil"/>
            </w:tcBorders>
          </w:tcPr>
          <w:p w14:paraId="14D2A41D" w14:textId="77777777" w:rsidR="00B806EC" w:rsidRDefault="00B806EC" w:rsidP="007A27A8"/>
        </w:tc>
        <w:tc>
          <w:tcPr>
            <w:tcW w:w="345" w:type="dxa"/>
            <w:tcBorders>
              <w:top w:val="nil"/>
              <w:left w:val="nil"/>
              <w:bottom w:val="nil"/>
              <w:right w:val="nil"/>
            </w:tcBorders>
          </w:tcPr>
          <w:p w14:paraId="6FEE9841" w14:textId="77777777" w:rsidR="00B806EC" w:rsidRDefault="00B806EC" w:rsidP="007A27A8"/>
        </w:tc>
        <w:tc>
          <w:tcPr>
            <w:tcW w:w="345" w:type="dxa"/>
            <w:tcBorders>
              <w:top w:val="nil"/>
              <w:left w:val="nil"/>
              <w:bottom w:val="nil"/>
              <w:right w:val="nil"/>
            </w:tcBorders>
          </w:tcPr>
          <w:p w14:paraId="2F53E226" w14:textId="77777777" w:rsidR="00B806EC" w:rsidRDefault="00B806EC" w:rsidP="007A27A8"/>
        </w:tc>
        <w:tc>
          <w:tcPr>
            <w:tcW w:w="345" w:type="dxa"/>
            <w:tcBorders>
              <w:top w:val="nil"/>
              <w:left w:val="nil"/>
              <w:bottom w:val="nil"/>
              <w:right w:val="nil"/>
            </w:tcBorders>
          </w:tcPr>
          <w:p w14:paraId="401796A9" w14:textId="77777777" w:rsidR="00B806EC" w:rsidRDefault="00B806EC" w:rsidP="007A27A8"/>
        </w:tc>
        <w:tc>
          <w:tcPr>
            <w:tcW w:w="345" w:type="dxa"/>
            <w:tcBorders>
              <w:top w:val="nil"/>
              <w:left w:val="nil"/>
              <w:bottom w:val="nil"/>
              <w:right w:val="nil"/>
            </w:tcBorders>
          </w:tcPr>
          <w:p w14:paraId="63FB967A" w14:textId="77777777" w:rsidR="00B806EC" w:rsidRDefault="00B806EC" w:rsidP="007A27A8"/>
        </w:tc>
        <w:tc>
          <w:tcPr>
            <w:tcW w:w="345" w:type="dxa"/>
            <w:tcBorders>
              <w:top w:val="nil"/>
              <w:left w:val="nil"/>
              <w:bottom w:val="nil"/>
              <w:right w:val="nil"/>
            </w:tcBorders>
          </w:tcPr>
          <w:p w14:paraId="45C8B24B" w14:textId="77777777" w:rsidR="00B806EC" w:rsidRDefault="00B806EC" w:rsidP="007A27A8"/>
        </w:tc>
        <w:tc>
          <w:tcPr>
            <w:tcW w:w="345" w:type="dxa"/>
            <w:tcBorders>
              <w:top w:val="nil"/>
              <w:left w:val="nil"/>
              <w:bottom w:val="nil"/>
              <w:right w:val="nil"/>
            </w:tcBorders>
          </w:tcPr>
          <w:p w14:paraId="3F6CB745" w14:textId="77777777" w:rsidR="00B806EC" w:rsidRDefault="00B806EC" w:rsidP="007A27A8"/>
        </w:tc>
        <w:tc>
          <w:tcPr>
            <w:tcW w:w="345" w:type="dxa"/>
            <w:tcBorders>
              <w:top w:val="nil"/>
              <w:left w:val="nil"/>
              <w:bottom w:val="nil"/>
              <w:right w:val="nil"/>
            </w:tcBorders>
          </w:tcPr>
          <w:p w14:paraId="48BFAB9B" w14:textId="77777777" w:rsidR="00B806EC" w:rsidRDefault="00B806EC" w:rsidP="007A27A8"/>
        </w:tc>
        <w:tc>
          <w:tcPr>
            <w:tcW w:w="345" w:type="dxa"/>
            <w:tcBorders>
              <w:top w:val="nil"/>
              <w:left w:val="nil"/>
              <w:bottom w:val="nil"/>
              <w:right w:val="single" w:sz="4" w:space="0" w:color="000000" w:themeColor="text1"/>
            </w:tcBorders>
          </w:tcPr>
          <w:p w14:paraId="7C273578" w14:textId="77777777" w:rsidR="00B806EC" w:rsidRDefault="00B806EC" w:rsidP="007A27A8"/>
        </w:tc>
        <w:tc>
          <w:tcPr>
            <w:tcW w:w="5174" w:type="dxa"/>
            <w:gridSpan w:val="16"/>
            <w:vMerge/>
          </w:tcPr>
          <w:p w14:paraId="073B2679" w14:textId="77777777" w:rsidR="00B806EC" w:rsidRDefault="00B806EC" w:rsidP="007A27A8"/>
        </w:tc>
        <w:tc>
          <w:tcPr>
            <w:tcW w:w="345" w:type="dxa"/>
            <w:tcBorders>
              <w:top w:val="nil"/>
              <w:left w:val="single" w:sz="4" w:space="0" w:color="000000" w:themeColor="text1"/>
              <w:bottom w:val="nil"/>
              <w:right w:val="nil"/>
            </w:tcBorders>
          </w:tcPr>
          <w:p w14:paraId="033F9666" w14:textId="77777777" w:rsidR="00B806EC" w:rsidRDefault="00B806EC" w:rsidP="007A27A8"/>
        </w:tc>
        <w:tc>
          <w:tcPr>
            <w:tcW w:w="345" w:type="dxa"/>
            <w:tcBorders>
              <w:top w:val="nil"/>
              <w:left w:val="nil"/>
              <w:bottom w:val="nil"/>
              <w:right w:val="nil"/>
            </w:tcBorders>
          </w:tcPr>
          <w:p w14:paraId="39798180" w14:textId="77777777" w:rsidR="00B806EC" w:rsidRDefault="00B806EC" w:rsidP="007A27A8"/>
        </w:tc>
        <w:tc>
          <w:tcPr>
            <w:tcW w:w="345" w:type="dxa"/>
            <w:tcBorders>
              <w:top w:val="nil"/>
              <w:left w:val="nil"/>
              <w:bottom w:val="nil"/>
              <w:right w:val="nil"/>
            </w:tcBorders>
          </w:tcPr>
          <w:p w14:paraId="0569D90F" w14:textId="77777777" w:rsidR="00B806EC" w:rsidRDefault="00B806EC" w:rsidP="007A27A8"/>
        </w:tc>
        <w:tc>
          <w:tcPr>
            <w:tcW w:w="345" w:type="dxa"/>
            <w:tcBorders>
              <w:top w:val="nil"/>
              <w:left w:val="nil"/>
              <w:bottom w:val="nil"/>
              <w:right w:val="nil"/>
            </w:tcBorders>
          </w:tcPr>
          <w:p w14:paraId="48B8B87D" w14:textId="77777777" w:rsidR="00B806EC" w:rsidRDefault="00B806EC" w:rsidP="007A27A8"/>
        </w:tc>
        <w:tc>
          <w:tcPr>
            <w:tcW w:w="345" w:type="dxa"/>
            <w:tcBorders>
              <w:top w:val="nil"/>
              <w:left w:val="nil"/>
              <w:bottom w:val="nil"/>
              <w:right w:val="nil"/>
            </w:tcBorders>
          </w:tcPr>
          <w:p w14:paraId="718A7B68" w14:textId="77777777" w:rsidR="00B806EC" w:rsidRDefault="00B806EC" w:rsidP="007A27A8"/>
        </w:tc>
        <w:tc>
          <w:tcPr>
            <w:tcW w:w="345" w:type="dxa"/>
            <w:tcBorders>
              <w:top w:val="nil"/>
              <w:left w:val="nil"/>
              <w:bottom w:val="nil"/>
              <w:right w:val="nil"/>
            </w:tcBorders>
          </w:tcPr>
          <w:p w14:paraId="68AD497A" w14:textId="77777777" w:rsidR="00B806EC" w:rsidRDefault="00B806EC" w:rsidP="007A27A8"/>
        </w:tc>
        <w:tc>
          <w:tcPr>
            <w:tcW w:w="345" w:type="dxa"/>
            <w:tcBorders>
              <w:top w:val="nil"/>
              <w:left w:val="nil"/>
              <w:bottom w:val="nil"/>
              <w:right w:val="nil"/>
            </w:tcBorders>
          </w:tcPr>
          <w:p w14:paraId="5AE8C188" w14:textId="77777777" w:rsidR="00B806EC" w:rsidRDefault="00B806EC" w:rsidP="007A27A8"/>
        </w:tc>
        <w:tc>
          <w:tcPr>
            <w:tcW w:w="345" w:type="dxa"/>
            <w:gridSpan w:val="2"/>
            <w:tcBorders>
              <w:top w:val="nil"/>
              <w:left w:val="nil"/>
              <w:bottom w:val="nil"/>
              <w:right w:val="nil"/>
            </w:tcBorders>
          </w:tcPr>
          <w:p w14:paraId="2E55740C" w14:textId="77777777" w:rsidR="00B806EC" w:rsidRDefault="00B806EC" w:rsidP="007A27A8"/>
        </w:tc>
        <w:tc>
          <w:tcPr>
            <w:tcW w:w="236" w:type="dxa"/>
            <w:tcBorders>
              <w:top w:val="nil"/>
              <w:left w:val="nil"/>
              <w:bottom w:val="nil"/>
            </w:tcBorders>
          </w:tcPr>
          <w:p w14:paraId="1F51AA95" w14:textId="77777777" w:rsidR="00B806EC" w:rsidRDefault="00B806EC" w:rsidP="007A27A8"/>
        </w:tc>
      </w:tr>
      <w:tr w:rsidR="00B806EC" w14:paraId="27E0234C" w14:textId="77777777" w:rsidTr="001306A2">
        <w:tc>
          <w:tcPr>
            <w:tcW w:w="345" w:type="dxa"/>
            <w:tcBorders>
              <w:top w:val="nil"/>
              <w:bottom w:val="nil"/>
              <w:right w:val="nil"/>
            </w:tcBorders>
          </w:tcPr>
          <w:p w14:paraId="624E680E" w14:textId="77777777" w:rsidR="00B806EC" w:rsidRDefault="00B806EC" w:rsidP="007A27A8"/>
        </w:tc>
        <w:tc>
          <w:tcPr>
            <w:tcW w:w="345" w:type="dxa"/>
            <w:tcBorders>
              <w:top w:val="nil"/>
              <w:left w:val="nil"/>
              <w:bottom w:val="nil"/>
              <w:right w:val="nil"/>
            </w:tcBorders>
          </w:tcPr>
          <w:p w14:paraId="74FAD107" w14:textId="77777777" w:rsidR="00B806EC" w:rsidRDefault="00B806EC" w:rsidP="007A27A8"/>
        </w:tc>
        <w:tc>
          <w:tcPr>
            <w:tcW w:w="345" w:type="dxa"/>
            <w:tcBorders>
              <w:top w:val="nil"/>
              <w:left w:val="nil"/>
              <w:bottom w:val="nil"/>
              <w:right w:val="nil"/>
            </w:tcBorders>
          </w:tcPr>
          <w:p w14:paraId="5531E19E" w14:textId="77777777" w:rsidR="00B806EC" w:rsidRDefault="00B806EC" w:rsidP="007A27A8"/>
        </w:tc>
        <w:tc>
          <w:tcPr>
            <w:tcW w:w="345" w:type="dxa"/>
            <w:tcBorders>
              <w:top w:val="nil"/>
              <w:left w:val="nil"/>
              <w:bottom w:val="nil"/>
              <w:right w:val="nil"/>
            </w:tcBorders>
          </w:tcPr>
          <w:p w14:paraId="75A94FC6" w14:textId="77777777" w:rsidR="00B806EC" w:rsidRDefault="00B806EC" w:rsidP="007A27A8"/>
        </w:tc>
        <w:tc>
          <w:tcPr>
            <w:tcW w:w="345" w:type="dxa"/>
            <w:tcBorders>
              <w:top w:val="nil"/>
              <w:left w:val="nil"/>
              <w:bottom w:val="nil"/>
              <w:right w:val="nil"/>
            </w:tcBorders>
          </w:tcPr>
          <w:p w14:paraId="7B6655EA" w14:textId="77777777" w:rsidR="00B806EC" w:rsidRDefault="00B806EC" w:rsidP="007A27A8"/>
        </w:tc>
        <w:tc>
          <w:tcPr>
            <w:tcW w:w="345" w:type="dxa"/>
            <w:tcBorders>
              <w:top w:val="nil"/>
              <w:left w:val="nil"/>
              <w:bottom w:val="nil"/>
              <w:right w:val="nil"/>
            </w:tcBorders>
          </w:tcPr>
          <w:p w14:paraId="1FFADCEF" w14:textId="77777777" w:rsidR="00B806EC" w:rsidRDefault="00B806EC" w:rsidP="007A27A8"/>
        </w:tc>
        <w:tc>
          <w:tcPr>
            <w:tcW w:w="345" w:type="dxa"/>
            <w:tcBorders>
              <w:top w:val="nil"/>
              <w:left w:val="nil"/>
              <w:bottom w:val="nil"/>
              <w:right w:val="nil"/>
            </w:tcBorders>
          </w:tcPr>
          <w:p w14:paraId="75FA7817" w14:textId="77777777" w:rsidR="00B806EC" w:rsidRDefault="00B806EC" w:rsidP="007A27A8"/>
        </w:tc>
        <w:tc>
          <w:tcPr>
            <w:tcW w:w="345" w:type="dxa"/>
            <w:tcBorders>
              <w:top w:val="nil"/>
              <w:left w:val="nil"/>
              <w:bottom w:val="nil"/>
              <w:right w:val="nil"/>
            </w:tcBorders>
          </w:tcPr>
          <w:p w14:paraId="24DDFE32" w14:textId="77777777" w:rsidR="00B806EC" w:rsidRDefault="00B806EC" w:rsidP="007A27A8"/>
        </w:tc>
        <w:tc>
          <w:tcPr>
            <w:tcW w:w="345" w:type="dxa"/>
            <w:tcBorders>
              <w:top w:val="nil"/>
              <w:left w:val="nil"/>
              <w:bottom w:val="nil"/>
              <w:right w:val="single" w:sz="4" w:space="0" w:color="000000" w:themeColor="text1"/>
            </w:tcBorders>
          </w:tcPr>
          <w:p w14:paraId="736D971B" w14:textId="77777777" w:rsidR="00B806EC" w:rsidRDefault="00B806EC" w:rsidP="007A27A8"/>
        </w:tc>
        <w:tc>
          <w:tcPr>
            <w:tcW w:w="1035" w:type="dxa"/>
            <w:gridSpan w:val="3"/>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vAlign w:val="center"/>
          </w:tcPr>
          <w:p w14:paraId="4E4AE9EF" w14:textId="77777777" w:rsidR="00B806EC" w:rsidRPr="00D46D09" w:rsidRDefault="00B806EC" w:rsidP="007A27A8">
            <w:pPr>
              <w:rPr>
                <w:rFonts w:cstheme="minorHAnsi"/>
                <w:sz w:val="17"/>
                <w:szCs w:val="17"/>
              </w:rPr>
            </w:pPr>
            <w:r w:rsidRPr="00D46D09">
              <w:rPr>
                <w:rFonts w:cstheme="minorHAnsi"/>
                <w:sz w:val="17"/>
                <w:szCs w:val="17"/>
              </w:rPr>
              <w:t>Jaargroep</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2AFD4ADF" w14:textId="77777777" w:rsidR="00B806EC" w:rsidRPr="003346BC" w:rsidRDefault="00B806EC" w:rsidP="007A27A8">
            <w:pPr>
              <w:jc w:val="center"/>
              <w:rPr>
                <w:rFonts w:cstheme="minorHAnsi"/>
                <w:b/>
                <w:sz w:val="17"/>
                <w:szCs w:val="17"/>
              </w:rPr>
            </w:pPr>
            <w:r w:rsidRPr="003346BC">
              <w:rPr>
                <w:rFonts w:cstheme="minorHAnsi"/>
                <w:b/>
                <w:sz w:val="17"/>
                <w:szCs w:val="17"/>
              </w:rPr>
              <w:t>3</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522E06B5" w14:textId="77777777" w:rsidR="00B806EC" w:rsidRPr="003346BC" w:rsidRDefault="00B806EC" w:rsidP="007A27A8">
            <w:pPr>
              <w:jc w:val="center"/>
              <w:rPr>
                <w:rFonts w:cstheme="minorHAnsi"/>
                <w:b/>
                <w:sz w:val="17"/>
                <w:szCs w:val="17"/>
              </w:rPr>
            </w:pPr>
            <w:r w:rsidRPr="003346BC">
              <w:rPr>
                <w:rFonts w:cstheme="minorHAnsi"/>
                <w:b/>
                <w:sz w:val="17"/>
                <w:szCs w:val="17"/>
              </w:rPr>
              <w:t>4</w:t>
            </w:r>
          </w:p>
        </w:tc>
        <w:tc>
          <w:tcPr>
            <w:tcW w:w="689" w:type="dxa"/>
            <w:gridSpan w:val="3"/>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4AC42259" w14:textId="77777777" w:rsidR="00B806EC" w:rsidRPr="003346BC" w:rsidRDefault="00B806EC" w:rsidP="007A27A8">
            <w:pPr>
              <w:jc w:val="center"/>
              <w:rPr>
                <w:rFonts w:cstheme="minorHAnsi"/>
                <w:b/>
                <w:sz w:val="17"/>
                <w:szCs w:val="17"/>
              </w:rPr>
            </w:pPr>
            <w:r w:rsidRPr="003346BC">
              <w:rPr>
                <w:rFonts w:cstheme="minorHAnsi"/>
                <w:b/>
                <w:sz w:val="17"/>
                <w:szCs w:val="17"/>
              </w:rPr>
              <w:t>5</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61668CF1" w14:textId="77777777" w:rsidR="00B806EC" w:rsidRPr="003346BC" w:rsidRDefault="00B806EC" w:rsidP="007A27A8">
            <w:pPr>
              <w:jc w:val="center"/>
              <w:rPr>
                <w:rFonts w:cstheme="minorHAnsi"/>
                <w:b/>
                <w:sz w:val="17"/>
                <w:szCs w:val="17"/>
              </w:rPr>
            </w:pPr>
            <w:r w:rsidRPr="003346BC">
              <w:rPr>
                <w:rFonts w:cstheme="minorHAnsi"/>
                <w:b/>
                <w:sz w:val="17"/>
                <w:szCs w:val="17"/>
              </w:rPr>
              <w:t>6</w:t>
            </w:r>
          </w:p>
        </w:tc>
        <w:tc>
          <w:tcPr>
            <w:tcW w:w="69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3639E6DF" w14:textId="77777777" w:rsidR="00B806EC" w:rsidRPr="003346BC" w:rsidRDefault="00B806EC" w:rsidP="007A27A8">
            <w:pPr>
              <w:jc w:val="center"/>
              <w:rPr>
                <w:rFonts w:cstheme="minorHAnsi"/>
                <w:b/>
                <w:sz w:val="17"/>
                <w:szCs w:val="17"/>
              </w:rPr>
            </w:pPr>
            <w:r w:rsidRPr="003346BC">
              <w:rPr>
                <w:rFonts w:cstheme="minorHAnsi"/>
                <w:b/>
                <w:sz w:val="17"/>
                <w:szCs w:val="17"/>
              </w:rPr>
              <w:t>7</w:t>
            </w:r>
          </w:p>
        </w:tc>
        <w:tc>
          <w:tcPr>
            <w:tcW w:w="690" w:type="dxa"/>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665AD360" w14:textId="77777777" w:rsidR="00B806EC" w:rsidRPr="003346BC" w:rsidRDefault="00B806EC" w:rsidP="007A27A8">
            <w:pPr>
              <w:jc w:val="center"/>
              <w:rPr>
                <w:rFonts w:cstheme="minorHAnsi"/>
                <w:b/>
                <w:sz w:val="17"/>
                <w:szCs w:val="17"/>
              </w:rPr>
            </w:pPr>
            <w:r w:rsidRPr="003346BC">
              <w:rPr>
                <w:rFonts w:cstheme="minorHAnsi"/>
                <w:b/>
                <w:sz w:val="17"/>
                <w:szCs w:val="17"/>
              </w:rPr>
              <w:t>8</w:t>
            </w:r>
          </w:p>
        </w:tc>
        <w:tc>
          <w:tcPr>
            <w:tcW w:w="345" w:type="dxa"/>
            <w:tcBorders>
              <w:top w:val="nil"/>
              <w:left w:val="single" w:sz="4" w:space="0" w:color="000000" w:themeColor="text1"/>
              <w:bottom w:val="nil"/>
              <w:right w:val="nil"/>
            </w:tcBorders>
          </w:tcPr>
          <w:p w14:paraId="456BE5F6" w14:textId="77777777" w:rsidR="00B806EC" w:rsidRDefault="00B806EC" w:rsidP="007A27A8"/>
        </w:tc>
        <w:tc>
          <w:tcPr>
            <w:tcW w:w="345" w:type="dxa"/>
            <w:tcBorders>
              <w:top w:val="nil"/>
              <w:left w:val="nil"/>
              <w:bottom w:val="nil"/>
              <w:right w:val="nil"/>
            </w:tcBorders>
          </w:tcPr>
          <w:p w14:paraId="5761F145" w14:textId="77777777" w:rsidR="00B806EC" w:rsidRDefault="00B806EC" w:rsidP="007A27A8"/>
        </w:tc>
        <w:tc>
          <w:tcPr>
            <w:tcW w:w="345" w:type="dxa"/>
            <w:tcBorders>
              <w:top w:val="nil"/>
              <w:left w:val="nil"/>
              <w:bottom w:val="nil"/>
              <w:right w:val="nil"/>
            </w:tcBorders>
          </w:tcPr>
          <w:p w14:paraId="6371DB47" w14:textId="77777777" w:rsidR="00B806EC" w:rsidRDefault="00B806EC" w:rsidP="007A27A8"/>
        </w:tc>
        <w:tc>
          <w:tcPr>
            <w:tcW w:w="345" w:type="dxa"/>
            <w:tcBorders>
              <w:top w:val="nil"/>
              <w:left w:val="nil"/>
              <w:bottom w:val="nil"/>
              <w:right w:val="nil"/>
            </w:tcBorders>
          </w:tcPr>
          <w:p w14:paraId="21F60C42" w14:textId="77777777" w:rsidR="00B806EC" w:rsidRDefault="00B806EC" w:rsidP="007A27A8"/>
        </w:tc>
        <w:tc>
          <w:tcPr>
            <w:tcW w:w="345" w:type="dxa"/>
            <w:tcBorders>
              <w:top w:val="nil"/>
              <w:left w:val="nil"/>
              <w:bottom w:val="nil"/>
              <w:right w:val="nil"/>
            </w:tcBorders>
          </w:tcPr>
          <w:p w14:paraId="7741152B" w14:textId="77777777" w:rsidR="00B806EC" w:rsidRDefault="00B806EC" w:rsidP="007A27A8"/>
        </w:tc>
        <w:tc>
          <w:tcPr>
            <w:tcW w:w="345" w:type="dxa"/>
            <w:tcBorders>
              <w:top w:val="nil"/>
              <w:left w:val="nil"/>
              <w:bottom w:val="nil"/>
              <w:right w:val="nil"/>
            </w:tcBorders>
          </w:tcPr>
          <w:p w14:paraId="16D6009E" w14:textId="77777777" w:rsidR="00B806EC" w:rsidRDefault="00B806EC" w:rsidP="007A27A8"/>
        </w:tc>
        <w:tc>
          <w:tcPr>
            <w:tcW w:w="345" w:type="dxa"/>
            <w:tcBorders>
              <w:top w:val="nil"/>
              <w:left w:val="nil"/>
              <w:bottom w:val="nil"/>
              <w:right w:val="nil"/>
            </w:tcBorders>
          </w:tcPr>
          <w:p w14:paraId="2AE279C1" w14:textId="77777777" w:rsidR="00B806EC" w:rsidRDefault="00B806EC" w:rsidP="007A27A8"/>
        </w:tc>
        <w:tc>
          <w:tcPr>
            <w:tcW w:w="345" w:type="dxa"/>
            <w:gridSpan w:val="2"/>
            <w:tcBorders>
              <w:top w:val="nil"/>
              <w:left w:val="nil"/>
              <w:bottom w:val="nil"/>
              <w:right w:val="nil"/>
            </w:tcBorders>
          </w:tcPr>
          <w:p w14:paraId="4D65981C" w14:textId="77777777" w:rsidR="00B806EC" w:rsidRDefault="00B806EC" w:rsidP="007A27A8"/>
        </w:tc>
        <w:tc>
          <w:tcPr>
            <w:tcW w:w="236" w:type="dxa"/>
            <w:tcBorders>
              <w:top w:val="nil"/>
              <w:left w:val="nil"/>
              <w:bottom w:val="nil"/>
            </w:tcBorders>
          </w:tcPr>
          <w:p w14:paraId="4D895073" w14:textId="77777777" w:rsidR="00B806EC" w:rsidRDefault="00B806EC" w:rsidP="007A27A8"/>
        </w:tc>
      </w:tr>
      <w:tr w:rsidR="00B806EC" w14:paraId="5BE5FD3D" w14:textId="77777777" w:rsidTr="001306A2">
        <w:tc>
          <w:tcPr>
            <w:tcW w:w="345" w:type="dxa"/>
            <w:tcBorders>
              <w:top w:val="nil"/>
              <w:bottom w:val="nil"/>
              <w:right w:val="nil"/>
            </w:tcBorders>
          </w:tcPr>
          <w:p w14:paraId="5CB6D414" w14:textId="77777777" w:rsidR="00B806EC" w:rsidRDefault="00B806EC" w:rsidP="007A27A8"/>
        </w:tc>
        <w:tc>
          <w:tcPr>
            <w:tcW w:w="345" w:type="dxa"/>
            <w:tcBorders>
              <w:top w:val="nil"/>
              <w:left w:val="nil"/>
              <w:bottom w:val="nil"/>
              <w:right w:val="nil"/>
            </w:tcBorders>
          </w:tcPr>
          <w:p w14:paraId="6CF2E951" w14:textId="77777777" w:rsidR="00B806EC" w:rsidRDefault="00B806EC" w:rsidP="007A27A8"/>
        </w:tc>
        <w:tc>
          <w:tcPr>
            <w:tcW w:w="345" w:type="dxa"/>
            <w:tcBorders>
              <w:top w:val="nil"/>
              <w:left w:val="nil"/>
              <w:bottom w:val="nil"/>
              <w:right w:val="nil"/>
            </w:tcBorders>
          </w:tcPr>
          <w:p w14:paraId="3DEDB167" w14:textId="77777777" w:rsidR="00B806EC" w:rsidRDefault="00B806EC" w:rsidP="007A27A8"/>
        </w:tc>
        <w:tc>
          <w:tcPr>
            <w:tcW w:w="345" w:type="dxa"/>
            <w:tcBorders>
              <w:top w:val="nil"/>
              <w:left w:val="nil"/>
              <w:bottom w:val="nil"/>
              <w:right w:val="nil"/>
            </w:tcBorders>
          </w:tcPr>
          <w:p w14:paraId="62BB8253" w14:textId="77777777" w:rsidR="00B806EC" w:rsidRDefault="00B806EC" w:rsidP="007A27A8"/>
        </w:tc>
        <w:tc>
          <w:tcPr>
            <w:tcW w:w="345" w:type="dxa"/>
            <w:tcBorders>
              <w:top w:val="nil"/>
              <w:left w:val="nil"/>
              <w:bottom w:val="nil"/>
              <w:right w:val="nil"/>
            </w:tcBorders>
          </w:tcPr>
          <w:p w14:paraId="4E83960C" w14:textId="77777777" w:rsidR="00B806EC" w:rsidRDefault="00B806EC" w:rsidP="007A27A8"/>
        </w:tc>
        <w:tc>
          <w:tcPr>
            <w:tcW w:w="345" w:type="dxa"/>
            <w:tcBorders>
              <w:top w:val="nil"/>
              <w:left w:val="nil"/>
              <w:bottom w:val="nil"/>
              <w:right w:val="nil"/>
            </w:tcBorders>
          </w:tcPr>
          <w:p w14:paraId="292039C8" w14:textId="77777777" w:rsidR="00B806EC" w:rsidRDefault="00B806EC" w:rsidP="007A27A8"/>
        </w:tc>
        <w:tc>
          <w:tcPr>
            <w:tcW w:w="345" w:type="dxa"/>
            <w:tcBorders>
              <w:top w:val="nil"/>
              <w:left w:val="nil"/>
              <w:bottom w:val="nil"/>
              <w:right w:val="nil"/>
            </w:tcBorders>
          </w:tcPr>
          <w:p w14:paraId="545564F4" w14:textId="77777777" w:rsidR="00B806EC" w:rsidRDefault="00B806EC" w:rsidP="007A27A8"/>
        </w:tc>
        <w:tc>
          <w:tcPr>
            <w:tcW w:w="345" w:type="dxa"/>
            <w:tcBorders>
              <w:top w:val="nil"/>
              <w:left w:val="nil"/>
              <w:bottom w:val="nil"/>
              <w:right w:val="nil"/>
            </w:tcBorders>
          </w:tcPr>
          <w:p w14:paraId="6B0EC06D" w14:textId="77777777" w:rsidR="00B806EC" w:rsidRDefault="00B806EC" w:rsidP="007A27A8"/>
        </w:tc>
        <w:tc>
          <w:tcPr>
            <w:tcW w:w="345" w:type="dxa"/>
            <w:tcBorders>
              <w:top w:val="nil"/>
              <w:left w:val="nil"/>
              <w:bottom w:val="nil"/>
              <w:right w:val="single" w:sz="4" w:space="0" w:color="000000" w:themeColor="text1"/>
            </w:tcBorders>
          </w:tcPr>
          <w:p w14:paraId="2FF902FF" w14:textId="77777777" w:rsidR="00B806EC" w:rsidRDefault="00B806EC" w:rsidP="007A27A8"/>
        </w:tc>
        <w:tc>
          <w:tcPr>
            <w:tcW w:w="1035"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7EF4AB9A" w14:textId="77777777" w:rsidR="00B806EC" w:rsidRPr="00D46D09" w:rsidRDefault="00B806EC" w:rsidP="007A27A8">
            <w:pPr>
              <w:rPr>
                <w:rFonts w:cstheme="minorHAnsi"/>
                <w:sz w:val="17"/>
                <w:szCs w:val="17"/>
              </w:rPr>
            </w:pPr>
            <w:r w:rsidRPr="00D46D09">
              <w:rPr>
                <w:rFonts w:cstheme="minorHAnsi"/>
                <w:sz w:val="17"/>
                <w:szCs w:val="17"/>
              </w:rPr>
              <w:t>25%</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0066FF"/>
            <w:vAlign w:val="center"/>
          </w:tcPr>
          <w:p w14:paraId="0B683147" w14:textId="77777777" w:rsidR="00B806EC" w:rsidRPr="00D46D09" w:rsidRDefault="00B806EC" w:rsidP="007A27A8">
            <w:pPr>
              <w:jc w:val="center"/>
              <w:rPr>
                <w:rFonts w:cstheme="minorHAnsi"/>
                <w:sz w:val="17"/>
                <w:szCs w:val="17"/>
              </w:rPr>
            </w:pPr>
            <w:r>
              <w:rPr>
                <w:rFonts w:cstheme="minorHAnsi"/>
                <w:sz w:val="17"/>
                <w:szCs w:val="17"/>
              </w:rPr>
              <w:t>3</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0066FF"/>
            <w:vAlign w:val="center"/>
          </w:tcPr>
          <w:p w14:paraId="37372DDC" w14:textId="77777777" w:rsidR="00B806EC" w:rsidRPr="00D46D09" w:rsidRDefault="00B806EC" w:rsidP="007A27A8">
            <w:pPr>
              <w:jc w:val="center"/>
              <w:rPr>
                <w:rFonts w:cstheme="minorHAnsi"/>
                <w:sz w:val="17"/>
                <w:szCs w:val="17"/>
              </w:rPr>
            </w:pPr>
            <w:r>
              <w:rPr>
                <w:rFonts w:cstheme="minorHAnsi"/>
                <w:sz w:val="17"/>
                <w:szCs w:val="17"/>
              </w:rPr>
              <w:t>3</w:t>
            </w:r>
          </w:p>
        </w:tc>
        <w:tc>
          <w:tcPr>
            <w:tcW w:w="689" w:type="dxa"/>
            <w:gridSpan w:val="3"/>
            <w:tcBorders>
              <w:top w:val="single" w:sz="4" w:space="0" w:color="000000" w:themeColor="text1"/>
              <w:left w:val="single" w:sz="4" w:space="0" w:color="000000" w:themeColor="text1"/>
              <w:right w:val="single" w:sz="4" w:space="0" w:color="000000" w:themeColor="text1"/>
            </w:tcBorders>
            <w:shd w:val="clear" w:color="auto" w:fill="0066FF"/>
            <w:vAlign w:val="center"/>
          </w:tcPr>
          <w:p w14:paraId="5AE72C2F" w14:textId="77777777" w:rsidR="00B806EC" w:rsidRPr="00D46D09" w:rsidRDefault="00B806EC" w:rsidP="007A27A8">
            <w:pPr>
              <w:jc w:val="center"/>
              <w:rPr>
                <w:rFonts w:cstheme="minorHAnsi"/>
                <w:sz w:val="17"/>
                <w:szCs w:val="17"/>
              </w:rPr>
            </w:pPr>
            <w:r>
              <w:rPr>
                <w:rFonts w:cstheme="minorHAnsi"/>
                <w:sz w:val="17"/>
                <w:szCs w:val="17"/>
              </w:rPr>
              <w:t>4</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0066FF"/>
            <w:vAlign w:val="center"/>
          </w:tcPr>
          <w:p w14:paraId="7196EA0D" w14:textId="77777777" w:rsidR="00B806EC" w:rsidRPr="00D46D09" w:rsidRDefault="00B806EC" w:rsidP="007A27A8">
            <w:pPr>
              <w:jc w:val="center"/>
              <w:rPr>
                <w:rFonts w:cstheme="minorHAnsi"/>
                <w:sz w:val="17"/>
                <w:szCs w:val="17"/>
              </w:rPr>
            </w:pPr>
            <w:r>
              <w:rPr>
                <w:rFonts w:cstheme="minorHAnsi"/>
                <w:sz w:val="17"/>
                <w:szCs w:val="17"/>
              </w:rPr>
              <w:t>5</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0066FF"/>
            <w:vAlign w:val="center"/>
          </w:tcPr>
          <w:p w14:paraId="459DF2E7" w14:textId="77777777" w:rsidR="00B806EC" w:rsidRPr="00D46D09" w:rsidRDefault="00B806EC" w:rsidP="007A27A8">
            <w:pPr>
              <w:jc w:val="center"/>
              <w:rPr>
                <w:rFonts w:cstheme="minorHAnsi"/>
                <w:sz w:val="17"/>
                <w:szCs w:val="17"/>
              </w:rPr>
            </w:pPr>
            <w:r>
              <w:rPr>
                <w:rFonts w:cstheme="minorHAnsi"/>
                <w:sz w:val="17"/>
                <w:szCs w:val="17"/>
              </w:rPr>
              <w:t>6</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0066FF"/>
            <w:vAlign w:val="center"/>
          </w:tcPr>
          <w:p w14:paraId="577C5D43" w14:textId="77777777" w:rsidR="00B806EC" w:rsidRPr="00D46D09" w:rsidRDefault="00B806EC" w:rsidP="007A27A8">
            <w:pPr>
              <w:jc w:val="center"/>
              <w:rPr>
                <w:rFonts w:cstheme="minorHAnsi"/>
                <w:sz w:val="17"/>
                <w:szCs w:val="17"/>
              </w:rPr>
            </w:pPr>
            <w:r>
              <w:rPr>
                <w:rFonts w:cstheme="minorHAnsi"/>
                <w:sz w:val="17"/>
                <w:szCs w:val="17"/>
              </w:rPr>
              <w:t>7</w:t>
            </w:r>
          </w:p>
        </w:tc>
        <w:tc>
          <w:tcPr>
            <w:tcW w:w="345" w:type="dxa"/>
            <w:tcBorders>
              <w:top w:val="nil"/>
              <w:left w:val="single" w:sz="4" w:space="0" w:color="000000" w:themeColor="text1"/>
              <w:bottom w:val="nil"/>
              <w:right w:val="nil"/>
            </w:tcBorders>
          </w:tcPr>
          <w:p w14:paraId="5912A8E8" w14:textId="77777777" w:rsidR="00B806EC" w:rsidRDefault="00B806EC" w:rsidP="007A27A8"/>
        </w:tc>
        <w:tc>
          <w:tcPr>
            <w:tcW w:w="345" w:type="dxa"/>
            <w:tcBorders>
              <w:top w:val="nil"/>
              <w:left w:val="nil"/>
              <w:bottom w:val="nil"/>
              <w:right w:val="nil"/>
            </w:tcBorders>
          </w:tcPr>
          <w:p w14:paraId="3BE6B6C1" w14:textId="77777777" w:rsidR="00B806EC" w:rsidRDefault="00B806EC" w:rsidP="007A27A8"/>
        </w:tc>
        <w:tc>
          <w:tcPr>
            <w:tcW w:w="345" w:type="dxa"/>
            <w:tcBorders>
              <w:top w:val="nil"/>
              <w:left w:val="nil"/>
              <w:bottom w:val="nil"/>
              <w:right w:val="nil"/>
            </w:tcBorders>
          </w:tcPr>
          <w:p w14:paraId="1CFDE83A" w14:textId="77777777" w:rsidR="00B806EC" w:rsidRDefault="00B806EC" w:rsidP="007A27A8"/>
        </w:tc>
        <w:tc>
          <w:tcPr>
            <w:tcW w:w="345" w:type="dxa"/>
            <w:tcBorders>
              <w:top w:val="nil"/>
              <w:left w:val="nil"/>
              <w:bottom w:val="nil"/>
              <w:right w:val="nil"/>
            </w:tcBorders>
          </w:tcPr>
          <w:p w14:paraId="53C2B1F1" w14:textId="77777777" w:rsidR="00B806EC" w:rsidRDefault="00B806EC" w:rsidP="007A27A8"/>
        </w:tc>
        <w:tc>
          <w:tcPr>
            <w:tcW w:w="345" w:type="dxa"/>
            <w:tcBorders>
              <w:top w:val="nil"/>
              <w:left w:val="nil"/>
              <w:bottom w:val="nil"/>
              <w:right w:val="nil"/>
            </w:tcBorders>
          </w:tcPr>
          <w:p w14:paraId="6F313F38" w14:textId="77777777" w:rsidR="00B806EC" w:rsidRDefault="00B806EC" w:rsidP="007A27A8"/>
        </w:tc>
        <w:tc>
          <w:tcPr>
            <w:tcW w:w="345" w:type="dxa"/>
            <w:tcBorders>
              <w:top w:val="nil"/>
              <w:left w:val="nil"/>
              <w:bottom w:val="nil"/>
              <w:right w:val="nil"/>
            </w:tcBorders>
          </w:tcPr>
          <w:p w14:paraId="4F532AEC" w14:textId="77777777" w:rsidR="00B806EC" w:rsidRDefault="00B806EC" w:rsidP="007A27A8"/>
        </w:tc>
        <w:tc>
          <w:tcPr>
            <w:tcW w:w="345" w:type="dxa"/>
            <w:tcBorders>
              <w:top w:val="nil"/>
              <w:left w:val="nil"/>
              <w:bottom w:val="nil"/>
              <w:right w:val="nil"/>
            </w:tcBorders>
          </w:tcPr>
          <w:p w14:paraId="44A28902" w14:textId="77777777" w:rsidR="00B806EC" w:rsidRDefault="00B806EC" w:rsidP="007A27A8"/>
        </w:tc>
        <w:tc>
          <w:tcPr>
            <w:tcW w:w="345" w:type="dxa"/>
            <w:gridSpan w:val="2"/>
            <w:tcBorders>
              <w:top w:val="nil"/>
              <w:left w:val="nil"/>
              <w:bottom w:val="nil"/>
              <w:right w:val="nil"/>
            </w:tcBorders>
          </w:tcPr>
          <w:p w14:paraId="2A6EF36F" w14:textId="77777777" w:rsidR="00B806EC" w:rsidRDefault="00B806EC" w:rsidP="007A27A8"/>
        </w:tc>
        <w:tc>
          <w:tcPr>
            <w:tcW w:w="236" w:type="dxa"/>
            <w:tcBorders>
              <w:top w:val="nil"/>
              <w:left w:val="nil"/>
              <w:bottom w:val="nil"/>
            </w:tcBorders>
          </w:tcPr>
          <w:p w14:paraId="7D7DBDC4" w14:textId="77777777" w:rsidR="00B806EC" w:rsidRDefault="00B806EC" w:rsidP="007A27A8"/>
        </w:tc>
      </w:tr>
      <w:tr w:rsidR="00B806EC" w14:paraId="5381262F" w14:textId="77777777" w:rsidTr="001306A2">
        <w:tc>
          <w:tcPr>
            <w:tcW w:w="345" w:type="dxa"/>
            <w:tcBorders>
              <w:top w:val="nil"/>
              <w:bottom w:val="nil"/>
              <w:right w:val="nil"/>
            </w:tcBorders>
          </w:tcPr>
          <w:p w14:paraId="213102E0" w14:textId="77777777" w:rsidR="00B806EC" w:rsidRDefault="00B806EC" w:rsidP="007A27A8"/>
        </w:tc>
        <w:tc>
          <w:tcPr>
            <w:tcW w:w="345" w:type="dxa"/>
            <w:tcBorders>
              <w:top w:val="nil"/>
              <w:left w:val="nil"/>
              <w:bottom w:val="nil"/>
              <w:right w:val="nil"/>
            </w:tcBorders>
          </w:tcPr>
          <w:p w14:paraId="70480C8F" w14:textId="77777777" w:rsidR="00B806EC" w:rsidRDefault="00B806EC" w:rsidP="007A27A8"/>
        </w:tc>
        <w:tc>
          <w:tcPr>
            <w:tcW w:w="345" w:type="dxa"/>
            <w:tcBorders>
              <w:top w:val="nil"/>
              <w:left w:val="nil"/>
              <w:bottom w:val="nil"/>
              <w:right w:val="nil"/>
            </w:tcBorders>
          </w:tcPr>
          <w:p w14:paraId="1716CB34" w14:textId="77777777" w:rsidR="00B806EC" w:rsidRDefault="00B806EC" w:rsidP="007A27A8"/>
        </w:tc>
        <w:tc>
          <w:tcPr>
            <w:tcW w:w="345" w:type="dxa"/>
            <w:tcBorders>
              <w:top w:val="nil"/>
              <w:left w:val="nil"/>
              <w:bottom w:val="nil"/>
              <w:right w:val="nil"/>
            </w:tcBorders>
          </w:tcPr>
          <w:p w14:paraId="607E4A1A" w14:textId="77777777" w:rsidR="00B806EC" w:rsidRDefault="00B806EC" w:rsidP="007A27A8"/>
        </w:tc>
        <w:tc>
          <w:tcPr>
            <w:tcW w:w="345" w:type="dxa"/>
            <w:tcBorders>
              <w:top w:val="nil"/>
              <w:left w:val="nil"/>
              <w:bottom w:val="nil"/>
              <w:right w:val="nil"/>
            </w:tcBorders>
          </w:tcPr>
          <w:p w14:paraId="67EDBAD5" w14:textId="77777777" w:rsidR="00B806EC" w:rsidRDefault="00B806EC" w:rsidP="007A27A8"/>
        </w:tc>
        <w:tc>
          <w:tcPr>
            <w:tcW w:w="345" w:type="dxa"/>
            <w:tcBorders>
              <w:top w:val="nil"/>
              <w:left w:val="nil"/>
              <w:bottom w:val="nil"/>
              <w:right w:val="nil"/>
            </w:tcBorders>
          </w:tcPr>
          <w:p w14:paraId="26257318" w14:textId="77777777" w:rsidR="00B806EC" w:rsidRDefault="00B806EC" w:rsidP="007A27A8"/>
        </w:tc>
        <w:tc>
          <w:tcPr>
            <w:tcW w:w="345" w:type="dxa"/>
            <w:tcBorders>
              <w:top w:val="nil"/>
              <w:left w:val="nil"/>
              <w:bottom w:val="nil"/>
              <w:right w:val="nil"/>
            </w:tcBorders>
          </w:tcPr>
          <w:p w14:paraId="05BD20E9" w14:textId="77777777" w:rsidR="00B806EC" w:rsidRDefault="00B806EC" w:rsidP="007A27A8"/>
        </w:tc>
        <w:tc>
          <w:tcPr>
            <w:tcW w:w="345" w:type="dxa"/>
            <w:tcBorders>
              <w:top w:val="nil"/>
              <w:left w:val="nil"/>
              <w:bottom w:val="nil"/>
              <w:right w:val="nil"/>
            </w:tcBorders>
          </w:tcPr>
          <w:p w14:paraId="43A43F2B" w14:textId="77777777" w:rsidR="00B806EC" w:rsidRDefault="00B806EC" w:rsidP="007A27A8"/>
        </w:tc>
        <w:tc>
          <w:tcPr>
            <w:tcW w:w="345" w:type="dxa"/>
            <w:tcBorders>
              <w:top w:val="nil"/>
              <w:left w:val="nil"/>
              <w:bottom w:val="nil"/>
              <w:right w:val="single" w:sz="4" w:space="0" w:color="000000" w:themeColor="text1"/>
            </w:tcBorders>
          </w:tcPr>
          <w:p w14:paraId="0F183B20" w14:textId="77777777" w:rsidR="00B806EC" w:rsidRDefault="00B806EC" w:rsidP="007A27A8"/>
        </w:tc>
        <w:tc>
          <w:tcPr>
            <w:tcW w:w="1035"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2FA100AF" w14:textId="77777777" w:rsidR="00B806EC" w:rsidRPr="00D46D09" w:rsidRDefault="00B806EC" w:rsidP="007A27A8">
            <w:pPr>
              <w:rPr>
                <w:rFonts w:cstheme="minorHAnsi"/>
                <w:sz w:val="17"/>
                <w:szCs w:val="17"/>
              </w:rPr>
            </w:pPr>
            <w:r>
              <w:rPr>
                <w:rFonts w:cstheme="minorHAnsi"/>
                <w:sz w:val="17"/>
                <w:szCs w:val="17"/>
              </w:rPr>
              <w:t>75%</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99CC00"/>
            <w:vAlign w:val="center"/>
          </w:tcPr>
          <w:p w14:paraId="4EA40D0B" w14:textId="77777777" w:rsidR="00B806EC" w:rsidRPr="00D46D09" w:rsidRDefault="00B806EC" w:rsidP="007A27A8">
            <w:pPr>
              <w:jc w:val="center"/>
              <w:rPr>
                <w:rFonts w:cstheme="minorHAnsi"/>
                <w:sz w:val="17"/>
                <w:szCs w:val="17"/>
              </w:rPr>
            </w:pPr>
            <w:r>
              <w:rPr>
                <w:rFonts w:cstheme="minorHAnsi"/>
                <w:sz w:val="17"/>
                <w:szCs w:val="17"/>
              </w:rPr>
              <w:t>2</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99CC00"/>
            <w:vAlign w:val="center"/>
          </w:tcPr>
          <w:p w14:paraId="0695462D" w14:textId="77777777" w:rsidR="00B806EC" w:rsidRPr="00D46D09" w:rsidRDefault="00B806EC" w:rsidP="007A27A8">
            <w:pPr>
              <w:jc w:val="center"/>
              <w:rPr>
                <w:rFonts w:cstheme="minorHAnsi"/>
                <w:sz w:val="17"/>
                <w:szCs w:val="17"/>
              </w:rPr>
            </w:pPr>
            <w:r>
              <w:rPr>
                <w:rFonts w:cstheme="minorHAnsi"/>
                <w:sz w:val="17"/>
                <w:szCs w:val="17"/>
              </w:rPr>
              <w:t>2</w:t>
            </w:r>
          </w:p>
        </w:tc>
        <w:tc>
          <w:tcPr>
            <w:tcW w:w="689" w:type="dxa"/>
            <w:gridSpan w:val="3"/>
            <w:tcBorders>
              <w:top w:val="single" w:sz="4" w:space="0" w:color="000000" w:themeColor="text1"/>
              <w:left w:val="single" w:sz="4" w:space="0" w:color="000000" w:themeColor="text1"/>
              <w:right w:val="single" w:sz="4" w:space="0" w:color="000000" w:themeColor="text1"/>
            </w:tcBorders>
            <w:shd w:val="clear" w:color="auto" w:fill="99CC00"/>
            <w:vAlign w:val="center"/>
          </w:tcPr>
          <w:p w14:paraId="27B1E465" w14:textId="77777777" w:rsidR="00B806EC" w:rsidRPr="00D46D09" w:rsidRDefault="00B806EC" w:rsidP="007A27A8">
            <w:pPr>
              <w:jc w:val="center"/>
              <w:rPr>
                <w:rFonts w:cstheme="minorHAnsi"/>
                <w:sz w:val="17"/>
                <w:szCs w:val="17"/>
              </w:rPr>
            </w:pPr>
            <w:r>
              <w:rPr>
                <w:rFonts w:cstheme="minorHAnsi"/>
                <w:sz w:val="17"/>
                <w:szCs w:val="17"/>
              </w:rPr>
              <w:t>3</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99CC00"/>
            <w:vAlign w:val="center"/>
          </w:tcPr>
          <w:p w14:paraId="6E93CB6F" w14:textId="77777777" w:rsidR="00B806EC" w:rsidRPr="00D46D09" w:rsidRDefault="00B806EC" w:rsidP="007A27A8">
            <w:pPr>
              <w:jc w:val="center"/>
              <w:rPr>
                <w:rFonts w:cstheme="minorHAnsi"/>
                <w:sz w:val="17"/>
                <w:szCs w:val="17"/>
              </w:rPr>
            </w:pPr>
            <w:r>
              <w:rPr>
                <w:rFonts w:cstheme="minorHAnsi"/>
                <w:sz w:val="17"/>
                <w:szCs w:val="17"/>
              </w:rPr>
              <w:t>4</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99CC00"/>
            <w:vAlign w:val="center"/>
          </w:tcPr>
          <w:p w14:paraId="36F04BE0" w14:textId="77777777" w:rsidR="00B806EC" w:rsidRPr="00D46D09" w:rsidRDefault="00B806EC" w:rsidP="007A27A8">
            <w:pPr>
              <w:jc w:val="center"/>
              <w:rPr>
                <w:rFonts w:cstheme="minorHAnsi"/>
                <w:sz w:val="17"/>
                <w:szCs w:val="17"/>
              </w:rPr>
            </w:pPr>
            <w:r>
              <w:rPr>
                <w:rFonts w:cstheme="minorHAnsi"/>
                <w:sz w:val="17"/>
                <w:szCs w:val="17"/>
              </w:rPr>
              <w:t>5</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99CC00"/>
            <w:vAlign w:val="center"/>
          </w:tcPr>
          <w:p w14:paraId="3B9B8F3E" w14:textId="77777777" w:rsidR="00B806EC" w:rsidRPr="00D46D09" w:rsidRDefault="00B806EC" w:rsidP="007A27A8">
            <w:pPr>
              <w:jc w:val="center"/>
              <w:rPr>
                <w:rFonts w:cstheme="minorHAnsi"/>
                <w:sz w:val="17"/>
                <w:szCs w:val="17"/>
              </w:rPr>
            </w:pPr>
            <w:r>
              <w:rPr>
                <w:rFonts w:cstheme="minorHAnsi"/>
                <w:sz w:val="17"/>
                <w:szCs w:val="17"/>
              </w:rPr>
              <w:t>6</w:t>
            </w:r>
          </w:p>
        </w:tc>
        <w:tc>
          <w:tcPr>
            <w:tcW w:w="345" w:type="dxa"/>
            <w:tcBorders>
              <w:top w:val="nil"/>
              <w:left w:val="single" w:sz="4" w:space="0" w:color="000000" w:themeColor="text1"/>
              <w:bottom w:val="nil"/>
              <w:right w:val="nil"/>
            </w:tcBorders>
          </w:tcPr>
          <w:p w14:paraId="59D30035" w14:textId="77777777" w:rsidR="00B806EC" w:rsidRDefault="00B806EC" w:rsidP="007A27A8"/>
        </w:tc>
        <w:tc>
          <w:tcPr>
            <w:tcW w:w="345" w:type="dxa"/>
            <w:tcBorders>
              <w:top w:val="nil"/>
              <w:left w:val="nil"/>
              <w:bottom w:val="nil"/>
              <w:right w:val="nil"/>
            </w:tcBorders>
          </w:tcPr>
          <w:p w14:paraId="0EBBE46C" w14:textId="77777777" w:rsidR="00B806EC" w:rsidRDefault="00B806EC" w:rsidP="007A27A8"/>
        </w:tc>
        <w:tc>
          <w:tcPr>
            <w:tcW w:w="345" w:type="dxa"/>
            <w:tcBorders>
              <w:top w:val="nil"/>
              <w:left w:val="nil"/>
              <w:bottom w:val="nil"/>
              <w:right w:val="nil"/>
            </w:tcBorders>
          </w:tcPr>
          <w:p w14:paraId="5936BDAD" w14:textId="77777777" w:rsidR="00B806EC" w:rsidRDefault="00B806EC" w:rsidP="007A27A8"/>
        </w:tc>
        <w:tc>
          <w:tcPr>
            <w:tcW w:w="345" w:type="dxa"/>
            <w:tcBorders>
              <w:top w:val="nil"/>
              <w:left w:val="nil"/>
              <w:bottom w:val="nil"/>
              <w:right w:val="nil"/>
            </w:tcBorders>
          </w:tcPr>
          <w:p w14:paraId="241789C4" w14:textId="77777777" w:rsidR="00B806EC" w:rsidRDefault="00B806EC" w:rsidP="007A27A8"/>
        </w:tc>
        <w:tc>
          <w:tcPr>
            <w:tcW w:w="345" w:type="dxa"/>
            <w:tcBorders>
              <w:top w:val="nil"/>
              <w:left w:val="nil"/>
              <w:bottom w:val="nil"/>
              <w:right w:val="nil"/>
            </w:tcBorders>
          </w:tcPr>
          <w:p w14:paraId="360CD79B" w14:textId="77777777" w:rsidR="00B806EC" w:rsidRDefault="00B806EC" w:rsidP="007A27A8"/>
        </w:tc>
        <w:tc>
          <w:tcPr>
            <w:tcW w:w="345" w:type="dxa"/>
            <w:tcBorders>
              <w:top w:val="nil"/>
              <w:left w:val="nil"/>
              <w:bottom w:val="nil"/>
              <w:right w:val="nil"/>
            </w:tcBorders>
          </w:tcPr>
          <w:p w14:paraId="25B82004" w14:textId="77777777" w:rsidR="00B806EC" w:rsidRDefault="00B806EC" w:rsidP="007A27A8"/>
        </w:tc>
        <w:tc>
          <w:tcPr>
            <w:tcW w:w="345" w:type="dxa"/>
            <w:tcBorders>
              <w:top w:val="nil"/>
              <w:left w:val="nil"/>
              <w:bottom w:val="nil"/>
              <w:right w:val="nil"/>
            </w:tcBorders>
          </w:tcPr>
          <w:p w14:paraId="23B0F09A" w14:textId="77777777" w:rsidR="00B806EC" w:rsidRDefault="00B806EC" w:rsidP="007A27A8"/>
        </w:tc>
        <w:tc>
          <w:tcPr>
            <w:tcW w:w="345" w:type="dxa"/>
            <w:gridSpan w:val="2"/>
            <w:tcBorders>
              <w:top w:val="nil"/>
              <w:left w:val="nil"/>
              <w:bottom w:val="nil"/>
              <w:right w:val="nil"/>
            </w:tcBorders>
          </w:tcPr>
          <w:p w14:paraId="560B11CB" w14:textId="77777777" w:rsidR="00B806EC" w:rsidRDefault="00B806EC" w:rsidP="007A27A8"/>
        </w:tc>
        <w:tc>
          <w:tcPr>
            <w:tcW w:w="236" w:type="dxa"/>
            <w:tcBorders>
              <w:top w:val="nil"/>
              <w:left w:val="nil"/>
              <w:bottom w:val="nil"/>
            </w:tcBorders>
          </w:tcPr>
          <w:p w14:paraId="01B68E63" w14:textId="77777777" w:rsidR="00B806EC" w:rsidRDefault="00B806EC" w:rsidP="007A27A8"/>
        </w:tc>
      </w:tr>
      <w:tr w:rsidR="00B806EC" w14:paraId="4EC14C0F" w14:textId="77777777" w:rsidTr="001306A2">
        <w:tc>
          <w:tcPr>
            <w:tcW w:w="345" w:type="dxa"/>
            <w:tcBorders>
              <w:top w:val="nil"/>
              <w:bottom w:val="nil"/>
              <w:right w:val="nil"/>
            </w:tcBorders>
          </w:tcPr>
          <w:p w14:paraId="1CA2B817" w14:textId="77777777" w:rsidR="00B806EC" w:rsidRDefault="00B806EC" w:rsidP="007A27A8"/>
        </w:tc>
        <w:tc>
          <w:tcPr>
            <w:tcW w:w="345" w:type="dxa"/>
            <w:tcBorders>
              <w:top w:val="nil"/>
              <w:left w:val="nil"/>
              <w:bottom w:val="nil"/>
              <w:right w:val="nil"/>
            </w:tcBorders>
          </w:tcPr>
          <w:p w14:paraId="297CFAC3" w14:textId="77777777" w:rsidR="00B806EC" w:rsidRDefault="00B806EC" w:rsidP="007A27A8"/>
        </w:tc>
        <w:tc>
          <w:tcPr>
            <w:tcW w:w="345" w:type="dxa"/>
            <w:tcBorders>
              <w:top w:val="nil"/>
              <w:left w:val="nil"/>
              <w:bottom w:val="nil"/>
              <w:right w:val="nil"/>
            </w:tcBorders>
          </w:tcPr>
          <w:p w14:paraId="3AACCB5B" w14:textId="77777777" w:rsidR="00B806EC" w:rsidRDefault="00B806EC" w:rsidP="007A27A8"/>
        </w:tc>
        <w:tc>
          <w:tcPr>
            <w:tcW w:w="345" w:type="dxa"/>
            <w:tcBorders>
              <w:top w:val="nil"/>
              <w:left w:val="nil"/>
              <w:bottom w:val="nil"/>
              <w:right w:val="nil"/>
            </w:tcBorders>
          </w:tcPr>
          <w:p w14:paraId="12022499" w14:textId="77777777" w:rsidR="00B806EC" w:rsidRDefault="00B806EC" w:rsidP="007A27A8"/>
        </w:tc>
        <w:tc>
          <w:tcPr>
            <w:tcW w:w="345" w:type="dxa"/>
            <w:tcBorders>
              <w:top w:val="nil"/>
              <w:left w:val="nil"/>
              <w:bottom w:val="nil"/>
              <w:right w:val="nil"/>
            </w:tcBorders>
          </w:tcPr>
          <w:p w14:paraId="7742C072" w14:textId="77777777" w:rsidR="00B806EC" w:rsidRDefault="00B806EC" w:rsidP="007A27A8"/>
        </w:tc>
        <w:tc>
          <w:tcPr>
            <w:tcW w:w="345" w:type="dxa"/>
            <w:tcBorders>
              <w:top w:val="nil"/>
              <w:left w:val="nil"/>
              <w:bottom w:val="nil"/>
              <w:right w:val="nil"/>
            </w:tcBorders>
          </w:tcPr>
          <w:p w14:paraId="56DDBE76" w14:textId="77777777" w:rsidR="00B806EC" w:rsidRDefault="00B806EC" w:rsidP="007A27A8"/>
        </w:tc>
        <w:tc>
          <w:tcPr>
            <w:tcW w:w="345" w:type="dxa"/>
            <w:tcBorders>
              <w:top w:val="nil"/>
              <w:left w:val="nil"/>
              <w:bottom w:val="nil"/>
              <w:right w:val="nil"/>
            </w:tcBorders>
          </w:tcPr>
          <w:p w14:paraId="13E0A82F" w14:textId="77777777" w:rsidR="00B806EC" w:rsidRDefault="00B806EC" w:rsidP="007A27A8"/>
        </w:tc>
        <w:tc>
          <w:tcPr>
            <w:tcW w:w="345" w:type="dxa"/>
            <w:tcBorders>
              <w:top w:val="nil"/>
              <w:left w:val="nil"/>
              <w:bottom w:val="nil"/>
              <w:right w:val="nil"/>
            </w:tcBorders>
          </w:tcPr>
          <w:p w14:paraId="2CA0DB75" w14:textId="77777777" w:rsidR="00B806EC" w:rsidRDefault="00B806EC" w:rsidP="007A27A8"/>
        </w:tc>
        <w:tc>
          <w:tcPr>
            <w:tcW w:w="345" w:type="dxa"/>
            <w:tcBorders>
              <w:top w:val="nil"/>
              <w:left w:val="nil"/>
              <w:bottom w:val="nil"/>
              <w:right w:val="single" w:sz="4" w:space="0" w:color="000000" w:themeColor="text1"/>
            </w:tcBorders>
          </w:tcPr>
          <w:p w14:paraId="320FDCD0" w14:textId="77777777" w:rsidR="00B806EC" w:rsidRDefault="00B806EC" w:rsidP="007A27A8"/>
        </w:tc>
        <w:tc>
          <w:tcPr>
            <w:tcW w:w="1035"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2596F214" w14:textId="77777777" w:rsidR="00B806EC" w:rsidRPr="00D46D09" w:rsidRDefault="00B806EC" w:rsidP="007A27A8">
            <w:pPr>
              <w:rPr>
                <w:rFonts w:cstheme="minorHAnsi"/>
                <w:sz w:val="17"/>
                <w:szCs w:val="17"/>
              </w:rPr>
            </w:pPr>
            <w:r>
              <w:rPr>
                <w:rFonts w:cstheme="minorHAnsi"/>
                <w:sz w:val="17"/>
                <w:szCs w:val="17"/>
              </w:rPr>
              <w:t>90%</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FFFF00"/>
            <w:vAlign w:val="center"/>
          </w:tcPr>
          <w:p w14:paraId="2AD1ACED" w14:textId="77777777" w:rsidR="00B806EC" w:rsidRPr="00D46D09" w:rsidRDefault="00B806EC" w:rsidP="007A27A8">
            <w:pPr>
              <w:jc w:val="center"/>
              <w:rPr>
                <w:rFonts w:cstheme="minorHAnsi"/>
                <w:sz w:val="17"/>
                <w:szCs w:val="17"/>
              </w:rPr>
            </w:pPr>
            <w:r>
              <w:rPr>
                <w:rFonts w:cstheme="minorHAnsi"/>
                <w:sz w:val="17"/>
                <w:szCs w:val="17"/>
              </w:rPr>
              <w:t>1</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FFFF00"/>
            <w:vAlign w:val="center"/>
          </w:tcPr>
          <w:p w14:paraId="48E3DAC3" w14:textId="77777777" w:rsidR="00B806EC" w:rsidRPr="00D46D09" w:rsidRDefault="00B806EC" w:rsidP="007A27A8">
            <w:pPr>
              <w:jc w:val="center"/>
              <w:rPr>
                <w:rFonts w:cstheme="minorHAnsi"/>
                <w:sz w:val="17"/>
                <w:szCs w:val="17"/>
              </w:rPr>
            </w:pPr>
            <w:r>
              <w:rPr>
                <w:rFonts w:cstheme="minorHAnsi"/>
                <w:sz w:val="17"/>
                <w:szCs w:val="17"/>
              </w:rPr>
              <w:t>1</w:t>
            </w:r>
          </w:p>
        </w:tc>
        <w:tc>
          <w:tcPr>
            <w:tcW w:w="689" w:type="dxa"/>
            <w:gridSpan w:val="3"/>
            <w:tcBorders>
              <w:top w:val="single" w:sz="4" w:space="0" w:color="000000" w:themeColor="text1"/>
              <w:left w:val="single" w:sz="4" w:space="0" w:color="000000" w:themeColor="text1"/>
              <w:right w:val="single" w:sz="4" w:space="0" w:color="000000" w:themeColor="text1"/>
            </w:tcBorders>
            <w:shd w:val="clear" w:color="auto" w:fill="FFFF00"/>
            <w:vAlign w:val="center"/>
          </w:tcPr>
          <w:p w14:paraId="684C3C6F" w14:textId="77777777" w:rsidR="00B806EC" w:rsidRPr="00D46D09" w:rsidRDefault="00B806EC" w:rsidP="007A27A8">
            <w:pPr>
              <w:jc w:val="center"/>
              <w:rPr>
                <w:rFonts w:cstheme="minorHAnsi"/>
                <w:sz w:val="17"/>
                <w:szCs w:val="17"/>
              </w:rPr>
            </w:pPr>
            <w:r>
              <w:rPr>
                <w:rFonts w:cstheme="minorHAnsi"/>
                <w:sz w:val="17"/>
                <w:szCs w:val="17"/>
              </w:rPr>
              <w:t>2</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FFFF00"/>
            <w:vAlign w:val="center"/>
          </w:tcPr>
          <w:p w14:paraId="4FB7671C" w14:textId="77777777" w:rsidR="00B806EC" w:rsidRPr="00D46D09" w:rsidRDefault="00B806EC" w:rsidP="007A27A8">
            <w:pPr>
              <w:jc w:val="center"/>
              <w:rPr>
                <w:rFonts w:cstheme="minorHAnsi"/>
                <w:sz w:val="17"/>
                <w:szCs w:val="17"/>
              </w:rPr>
            </w:pPr>
            <w:r>
              <w:rPr>
                <w:rFonts w:cstheme="minorHAnsi"/>
                <w:sz w:val="17"/>
                <w:szCs w:val="17"/>
              </w:rPr>
              <w:t>3</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FFFF00"/>
            <w:vAlign w:val="center"/>
          </w:tcPr>
          <w:p w14:paraId="49FB6F85" w14:textId="77777777" w:rsidR="00B806EC" w:rsidRPr="00D46D09" w:rsidRDefault="00B806EC" w:rsidP="007A27A8">
            <w:pPr>
              <w:jc w:val="center"/>
              <w:rPr>
                <w:rFonts w:cstheme="minorHAnsi"/>
                <w:sz w:val="17"/>
                <w:szCs w:val="17"/>
              </w:rPr>
            </w:pPr>
            <w:r>
              <w:rPr>
                <w:rFonts w:cstheme="minorHAnsi"/>
                <w:sz w:val="17"/>
                <w:szCs w:val="17"/>
              </w:rPr>
              <w:t>4</w:t>
            </w:r>
          </w:p>
        </w:tc>
        <w:tc>
          <w:tcPr>
            <w:tcW w:w="690" w:type="dxa"/>
            <w:gridSpan w:val="2"/>
            <w:tcBorders>
              <w:top w:val="single" w:sz="4" w:space="0" w:color="000000" w:themeColor="text1"/>
              <w:left w:val="single" w:sz="4" w:space="0" w:color="000000" w:themeColor="text1"/>
              <w:right w:val="single" w:sz="4" w:space="0" w:color="000000" w:themeColor="text1"/>
            </w:tcBorders>
            <w:shd w:val="clear" w:color="auto" w:fill="FFFF00"/>
            <w:vAlign w:val="center"/>
          </w:tcPr>
          <w:p w14:paraId="4DF20CB2" w14:textId="77777777" w:rsidR="00B806EC" w:rsidRPr="00D46D09" w:rsidRDefault="00B806EC" w:rsidP="007A27A8">
            <w:pPr>
              <w:jc w:val="center"/>
              <w:rPr>
                <w:rFonts w:cstheme="minorHAnsi"/>
                <w:sz w:val="17"/>
                <w:szCs w:val="17"/>
              </w:rPr>
            </w:pPr>
            <w:r>
              <w:rPr>
                <w:rFonts w:cstheme="minorHAnsi"/>
                <w:sz w:val="17"/>
                <w:szCs w:val="17"/>
              </w:rPr>
              <w:t>5</w:t>
            </w:r>
          </w:p>
        </w:tc>
        <w:tc>
          <w:tcPr>
            <w:tcW w:w="345" w:type="dxa"/>
            <w:tcBorders>
              <w:top w:val="nil"/>
              <w:left w:val="single" w:sz="4" w:space="0" w:color="000000" w:themeColor="text1"/>
              <w:bottom w:val="nil"/>
              <w:right w:val="nil"/>
            </w:tcBorders>
          </w:tcPr>
          <w:p w14:paraId="59DDD829" w14:textId="77777777" w:rsidR="00B806EC" w:rsidRDefault="00B806EC" w:rsidP="007A27A8"/>
        </w:tc>
        <w:tc>
          <w:tcPr>
            <w:tcW w:w="345" w:type="dxa"/>
            <w:tcBorders>
              <w:top w:val="nil"/>
              <w:left w:val="nil"/>
              <w:bottom w:val="nil"/>
              <w:right w:val="nil"/>
            </w:tcBorders>
          </w:tcPr>
          <w:p w14:paraId="2EBA9262" w14:textId="77777777" w:rsidR="00B806EC" w:rsidRDefault="00B806EC" w:rsidP="007A27A8"/>
        </w:tc>
        <w:tc>
          <w:tcPr>
            <w:tcW w:w="345" w:type="dxa"/>
            <w:tcBorders>
              <w:top w:val="nil"/>
              <w:left w:val="nil"/>
              <w:bottom w:val="nil"/>
              <w:right w:val="nil"/>
            </w:tcBorders>
          </w:tcPr>
          <w:p w14:paraId="468E8C3F" w14:textId="77777777" w:rsidR="00B806EC" w:rsidRDefault="00B806EC" w:rsidP="007A27A8"/>
        </w:tc>
        <w:tc>
          <w:tcPr>
            <w:tcW w:w="345" w:type="dxa"/>
            <w:tcBorders>
              <w:top w:val="nil"/>
              <w:left w:val="nil"/>
              <w:bottom w:val="nil"/>
              <w:right w:val="nil"/>
            </w:tcBorders>
          </w:tcPr>
          <w:p w14:paraId="65A73423" w14:textId="77777777" w:rsidR="00B806EC" w:rsidRDefault="00B806EC" w:rsidP="007A27A8"/>
        </w:tc>
        <w:tc>
          <w:tcPr>
            <w:tcW w:w="345" w:type="dxa"/>
            <w:tcBorders>
              <w:top w:val="nil"/>
              <w:left w:val="nil"/>
              <w:bottom w:val="nil"/>
              <w:right w:val="nil"/>
            </w:tcBorders>
          </w:tcPr>
          <w:p w14:paraId="5A880817" w14:textId="77777777" w:rsidR="00B806EC" w:rsidRDefault="00B806EC" w:rsidP="007A27A8"/>
        </w:tc>
        <w:tc>
          <w:tcPr>
            <w:tcW w:w="345" w:type="dxa"/>
            <w:tcBorders>
              <w:top w:val="nil"/>
              <w:left w:val="nil"/>
              <w:bottom w:val="nil"/>
              <w:right w:val="nil"/>
            </w:tcBorders>
          </w:tcPr>
          <w:p w14:paraId="2FAB5158" w14:textId="77777777" w:rsidR="00B806EC" w:rsidRDefault="00B806EC" w:rsidP="007A27A8"/>
        </w:tc>
        <w:tc>
          <w:tcPr>
            <w:tcW w:w="345" w:type="dxa"/>
            <w:tcBorders>
              <w:top w:val="nil"/>
              <w:left w:val="nil"/>
              <w:bottom w:val="nil"/>
              <w:right w:val="nil"/>
            </w:tcBorders>
          </w:tcPr>
          <w:p w14:paraId="5A5C6187" w14:textId="77777777" w:rsidR="00B806EC" w:rsidRDefault="00B806EC" w:rsidP="007A27A8"/>
        </w:tc>
        <w:tc>
          <w:tcPr>
            <w:tcW w:w="345" w:type="dxa"/>
            <w:gridSpan w:val="2"/>
            <w:tcBorders>
              <w:top w:val="nil"/>
              <w:left w:val="nil"/>
              <w:bottom w:val="nil"/>
              <w:right w:val="nil"/>
            </w:tcBorders>
          </w:tcPr>
          <w:p w14:paraId="2516599A" w14:textId="77777777" w:rsidR="00B806EC" w:rsidRDefault="00B806EC" w:rsidP="007A27A8"/>
        </w:tc>
        <w:tc>
          <w:tcPr>
            <w:tcW w:w="236" w:type="dxa"/>
            <w:tcBorders>
              <w:top w:val="nil"/>
              <w:left w:val="nil"/>
              <w:bottom w:val="nil"/>
            </w:tcBorders>
          </w:tcPr>
          <w:p w14:paraId="65782F73" w14:textId="77777777" w:rsidR="00B806EC" w:rsidRDefault="00B806EC" w:rsidP="007A27A8"/>
        </w:tc>
      </w:tr>
      <w:tr w:rsidR="00B806EC" w14:paraId="06B31897" w14:textId="77777777" w:rsidTr="001306A2">
        <w:tc>
          <w:tcPr>
            <w:tcW w:w="345" w:type="dxa"/>
            <w:tcBorders>
              <w:top w:val="nil"/>
              <w:bottom w:val="single" w:sz="4" w:space="0" w:color="000000" w:themeColor="text1"/>
              <w:right w:val="nil"/>
            </w:tcBorders>
          </w:tcPr>
          <w:p w14:paraId="688FA9E6" w14:textId="77777777" w:rsidR="00B806EC" w:rsidRDefault="00B806EC" w:rsidP="007A27A8"/>
        </w:tc>
        <w:tc>
          <w:tcPr>
            <w:tcW w:w="345" w:type="dxa"/>
            <w:tcBorders>
              <w:top w:val="nil"/>
              <w:left w:val="nil"/>
              <w:bottom w:val="single" w:sz="4" w:space="0" w:color="000000" w:themeColor="text1"/>
              <w:right w:val="nil"/>
            </w:tcBorders>
          </w:tcPr>
          <w:p w14:paraId="6A75BD36" w14:textId="77777777" w:rsidR="00B806EC" w:rsidRDefault="00B806EC" w:rsidP="007A27A8"/>
        </w:tc>
        <w:tc>
          <w:tcPr>
            <w:tcW w:w="345" w:type="dxa"/>
            <w:tcBorders>
              <w:top w:val="nil"/>
              <w:left w:val="nil"/>
              <w:bottom w:val="single" w:sz="4" w:space="0" w:color="000000" w:themeColor="text1"/>
              <w:right w:val="nil"/>
            </w:tcBorders>
          </w:tcPr>
          <w:p w14:paraId="41E8A698" w14:textId="77777777" w:rsidR="00B806EC" w:rsidRDefault="00B806EC" w:rsidP="007A27A8"/>
        </w:tc>
        <w:tc>
          <w:tcPr>
            <w:tcW w:w="345" w:type="dxa"/>
            <w:tcBorders>
              <w:top w:val="nil"/>
              <w:left w:val="nil"/>
              <w:bottom w:val="single" w:sz="4" w:space="0" w:color="000000" w:themeColor="text1"/>
              <w:right w:val="nil"/>
            </w:tcBorders>
          </w:tcPr>
          <w:p w14:paraId="154BF73A" w14:textId="77777777" w:rsidR="00B806EC" w:rsidRDefault="00B806EC" w:rsidP="007A27A8"/>
        </w:tc>
        <w:tc>
          <w:tcPr>
            <w:tcW w:w="345" w:type="dxa"/>
            <w:tcBorders>
              <w:top w:val="nil"/>
              <w:left w:val="nil"/>
              <w:bottom w:val="single" w:sz="4" w:space="0" w:color="000000" w:themeColor="text1"/>
              <w:right w:val="nil"/>
            </w:tcBorders>
          </w:tcPr>
          <w:p w14:paraId="1E583607" w14:textId="77777777" w:rsidR="00B806EC" w:rsidRDefault="00B806EC" w:rsidP="007A27A8"/>
        </w:tc>
        <w:tc>
          <w:tcPr>
            <w:tcW w:w="345" w:type="dxa"/>
            <w:tcBorders>
              <w:top w:val="nil"/>
              <w:left w:val="nil"/>
              <w:bottom w:val="single" w:sz="4" w:space="0" w:color="000000" w:themeColor="text1"/>
              <w:right w:val="nil"/>
            </w:tcBorders>
          </w:tcPr>
          <w:p w14:paraId="391D68BC" w14:textId="77777777" w:rsidR="00B806EC" w:rsidRDefault="00B806EC" w:rsidP="007A27A8"/>
        </w:tc>
        <w:tc>
          <w:tcPr>
            <w:tcW w:w="345" w:type="dxa"/>
            <w:tcBorders>
              <w:top w:val="nil"/>
              <w:left w:val="nil"/>
              <w:bottom w:val="single" w:sz="4" w:space="0" w:color="000000" w:themeColor="text1"/>
              <w:right w:val="nil"/>
            </w:tcBorders>
          </w:tcPr>
          <w:p w14:paraId="3847C4FF" w14:textId="77777777" w:rsidR="00B806EC" w:rsidRDefault="00B806EC" w:rsidP="007A27A8"/>
        </w:tc>
        <w:tc>
          <w:tcPr>
            <w:tcW w:w="345" w:type="dxa"/>
            <w:tcBorders>
              <w:top w:val="nil"/>
              <w:left w:val="nil"/>
              <w:bottom w:val="single" w:sz="4" w:space="0" w:color="000000" w:themeColor="text1"/>
              <w:right w:val="nil"/>
            </w:tcBorders>
          </w:tcPr>
          <w:p w14:paraId="345D362A" w14:textId="77777777" w:rsidR="00B806EC" w:rsidRDefault="00B806EC" w:rsidP="007A27A8"/>
        </w:tc>
        <w:tc>
          <w:tcPr>
            <w:tcW w:w="345" w:type="dxa"/>
            <w:tcBorders>
              <w:top w:val="nil"/>
              <w:left w:val="nil"/>
              <w:bottom w:val="single" w:sz="4" w:space="0" w:color="000000" w:themeColor="text1"/>
              <w:right w:val="nil"/>
            </w:tcBorders>
          </w:tcPr>
          <w:p w14:paraId="76F3C6B1" w14:textId="77777777" w:rsidR="00B806EC" w:rsidRDefault="00B806EC" w:rsidP="007A27A8"/>
        </w:tc>
        <w:tc>
          <w:tcPr>
            <w:tcW w:w="345" w:type="dxa"/>
            <w:tcBorders>
              <w:left w:val="nil"/>
              <w:bottom w:val="single" w:sz="4" w:space="0" w:color="000000" w:themeColor="text1"/>
              <w:right w:val="nil"/>
            </w:tcBorders>
          </w:tcPr>
          <w:p w14:paraId="011A618D" w14:textId="77777777" w:rsidR="00B806EC" w:rsidRDefault="00B806EC" w:rsidP="007A27A8"/>
        </w:tc>
        <w:tc>
          <w:tcPr>
            <w:tcW w:w="345" w:type="dxa"/>
            <w:tcBorders>
              <w:left w:val="nil"/>
              <w:bottom w:val="single" w:sz="4" w:space="0" w:color="000000" w:themeColor="text1"/>
              <w:right w:val="nil"/>
            </w:tcBorders>
          </w:tcPr>
          <w:p w14:paraId="6C1D0B67" w14:textId="77777777" w:rsidR="00B806EC" w:rsidRDefault="00B806EC" w:rsidP="007A27A8"/>
        </w:tc>
        <w:tc>
          <w:tcPr>
            <w:tcW w:w="345" w:type="dxa"/>
            <w:tcBorders>
              <w:left w:val="nil"/>
              <w:bottom w:val="single" w:sz="4" w:space="0" w:color="000000" w:themeColor="text1"/>
              <w:right w:val="nil"/>
            </w:tcBorders>
          </w:tcPr>
          <w:p w14:paraId="314B5C91" w14:textId="77777777" w:rsidR="00B806EC" w:rsidRDefault="00B806EC" w:rsidP="007A27A8"/>
        </w:tc>
        <w:tc>
          <w:tcPr>
            <w:tcW w:w="345" w:type="dxa"/>
            <w:tcBorders>
              <w:left w:val="nil"/>
              <w:bottom w:val="single" w:sz="4" w:space="0" w:color="000000" w:themeColor="text1"/>
              <w:right w:val="nil"/>
            </w:tcBorders>
          </w:tcPr>
          <w:p w14:paraId="332AE624" w14:textId="77777777" w:rsidR="00B806EC" w:rsidRDefault="00B806EC" w:rsidP="007A27A8"/>
        </w:tc>
        <w:tc>
          <w:tcPr>
            <w:tcW w:w="345" w:type="dxa"/>
            <w:tcBorders>
              <w:left w:val="nil"/>
              <w:bottom w:val="single" w:sz="4" w:space="0" w:color="000000" w:themeColor="text1"/>
              <w:right w:val="nil"/>
            </w:tcBorders>
          </w:tcPr>
          <w:p w14:paraId="0FCBC727" w14:textId="77777777" w:rsidR="00B806EC" w:rsidRDefault="00B806EC" w:rsidP="007A27A8"/>
        </w:tc>
        <w:tc>
          <w:tcPr>
            <w:tcW w:w="345" w:type="dxa"/>
            <w:tcBorders>
              <w:left w:val="nil"/>
              <w:bottom w:val="single" w:sz="4" w:space="0" w:color="000000" w:themeColor="text1"/>
              <w:right w:val="nil"/>
            </w:tcBorders>
          </w:tcPr>
          <w:p w14:paraId="17A3CF01" w14:textId="77777777" w:rsidR="00B806EC" w:rsidRDefault="00B806EC" w:rsidP="007A27A8"/>
        </w:tc>
        <w:tc>
          <w:tcPr>
            <w:tcW w:w="345" w:type="dxa"/>
            <w:tcBorders>
              <w:left w:val="nil"/>
              <w:bottom w:val="single" w:sz="4" w:space="0" w:color="000000" w:themeColor="text1"/>
              <w:right w:val="nil"/>
            </w:tcBorders>
          </w:tcPr>
          <w:p w14:paraId="024916CF" w14:textId="77777777" w:rsidR="00B806EC" w:rsidRDefault="00B806EC" w:rsidP="007A27A8"/>
        </w:tc>
        <w:tc>
          <w:tcPr>
            <w:tcW w:w="344" w:type="dxa"/>
            <w:gridSpan w:val="2"/>
            <w:tcBorders>
              <w:top w:val="nil"/>
              <w:left w:val="nil"/>
              <w:bottom w:val="single" w:sz="4" w:space="0" w:color="000000" w:themeColor="text1"/>
              <w:right w:val="nil"/>
            </w:tcBorders>
          </w:tcPr>
          <w:p w14:paraId="48FCB494" w14:textId="77777777" w:rsidR="00B806EC" w:rsidRDefault="00B806EC" w:rsidP="007A27A8"/>
        </w:tc>
        <w:tc>
          <w:tcPr>
            <w:tcW w:w="345" w:type="dxa"/>
            <w:tcBorders>
              <w:left w:val="nil"/>
              <w:bottom w:val="single" w:sz="4" w:space="0" w:color="000000" w:themeColor="text1"/>
              <w:right w:val="nil"/>
            </w:tcBorders>
          </w:tcPr>
          <w:p w14:paraId="21A86025" w14:textId="77777777" w:rsidR="00B806EC" w:rsidRDefault="00B806EC" w:rsidP="007A27A8"/>
        </w:tc>
        <w:tc>
          <w:tcPr>
            <w:tcW w:w="345" w:type="dxa"/>
            <w:tcBorders>
              <w:left w:val="nil"/>
              <w:bottom w:val="single" w:sz="4" w:space="0" w:color="000000" w:themeColor="text1"/>
              <w:right w:val="nil"/>
            </w:tcBorders>
          </w:tcPr>
          <w:p w14:paraId="537D35C5" w14:textId="77777777" w:rsidR="00B806EC" w:rsidRDefault="00B806EC" w:rsidP="007A27A8"/>
        </w:tc>
        <w:tc>
          <w:tcPr>
            <w:tcW w:w="345" w:type="dxa"/>
            <w:tcBorders>
              <w:left w:val="nil"/>
              <w:bottom w:val="single" w:sz="4" w:space="0" w:color="000000" w:themeColor="text1"/>
              <w:right w:val="nil"/>
            </w:tcBorders>
          </w:tcPr>
          <w:p w14:paraId="0584A79A" w14:textId="77777777" w:rsidR="00B806EC" w:rsidRDefault="00B806EC" w:rsidP="007A27A8"/>
        </w:tc>
        <w:tc>
          <w:tcPr>
            <w:tcW w:w="345" w:type="dxa"/>
            <w:tcBorders>
              <w:left w:val="nil"/>
              <w:bottom w:val="single" w:sz="4" w:space="0" w:color="000000" w:themeColor="text1"/>
              <w:right w:val="nil"/>
            </w:tcBorders>
          </w:tcPr>
          <w:p w14:paraId="4D1E7B0A" w14:textId="77777777" w:rsidR="00B806EC" w:rsidRDefault="00B806EC" w:rsidP="007A27A8"/>
        </w:tc>
        <w:tc>
          <w:tcPr>
            <w:tcW w:w="345" w:type="dxa"/>
            <w:tcBorders>
              <w:left w:val="nil"/>
              <w:bottom w:val="single" w:sz="4" w:space="0" w:color="000000" w:themeColor="text1"/>
              <w:right w:val="nil"/>
            </w:tcBorders>
          </w:tcPr>
          <w:p w14:paraId="2562FC09" w14:textId="77777777" w:rsidR="00B806EC" w:rsidRDefault="00B806EC" w:rsidP="007A27A8"/>
        </w:tc>
        <w:tc>
          <w:tcPr>
            <w:tcW w:w="345" w:type="dxa"/>
            <w:tcBorders>
              <w:left w:val="nil"/>
              <w:bottom w:val="single" w:sz="4" w:space="0" w:color="000000" w:themeColor="text1"/>
              <w:right w:val="nil"/>
            </w:tcBorders>
          </w:tcPr>
          <w:p w14:paraId="616BB118" w14:textId="77777777" w:rsidR="00B806EC" w:rsidRDefault="00B806EC" w:rsidP="007A27A8"/>
        </w:tc>
        <w:tc>
          <w:tcPr>
            <w:tcW w:w="345" w:type="dxa"/>
            <w:tcBorders>
              <w:left w:val="nil"/>
              <w:bottom w:val="single" w:sz="4" w:space="0" w:color="000000" w:themeColor="text1"/>
              <w:right w:val="nil"/>
            </w:tcBorders>
          </w:tcPr>
          <w:p w14:paraId="7B75DF06" w14:textId="77777777" w:rsidR="00B806EC" w:rsidRDefault="00B806EC" w:rsidP="007A27A8"/>
        </w:tc>
        <w:tc>
          <w:tcPr>
            <w:tcW w:w="345" w:type="dxa"/>
            <w:tcBorders>
              <w:top w:val="nil"/>
              <w:left w:val="nil"/>
              <w:bottom w:val="single" w:sz="4" w:space="0" w:color="000000" w:themeColor="text1"/>
              <w:right w:val="nil"/>
            </w:tcBorders>
          </w:tcPr>
          <w:p w14:paraId="73F9EC4D" w14:textId="77777777" w:rsidR="00B806EC" w:rsidRDefault="00B806EC" w:rsidP="007A27A8"/>
        </w:tc>
        <w:tc>
          <w:tcPr>
            <w:tcW w:w="345" w:type="dxa"/>
            <w:tcBorders>
              <w:top w:val="nil"/>
              <w:left w:val="nil"/>
              <w:bottom w:val="single" w:sz="4" w:space="0" w:color="000000" w:themeColor="text1"/>
              <w:right w:val="nil"/>
            </w:tcBorders>
          </w:tcPr>
          <w:p w14:paraId="55EB4161" w14:textId="77777777" w:rsidR="00B806EC" w:rsidRDefault="00B806EC" w:rsidP="007A27A8"/>
        </w:tc>
        <w:tc>
          <w:tcPr>
            <w:tcW w:w="345" w:type="dxa"/>
            <w:tcBorders>
              <w:top w:val="nil"/>
              <w:left w:val="nil"/>
              <w:bottom w:val="single" w:sz="4" w:space="0" w:color="000000" w:themeColor="text1"/>
              <w:right w:val="nil"/>
            </w:tcBorders>
          </w:tcPr>
          <w:p w14:paraId="3D38065F" w14:textId="77777777" w:rsidR="00B806EC" w:rsidRDefault="00B806EC" w:rsidP="007A27A8"/>
        </w:tc>
        <w:tc>
          <w:tcPr>
            <w:tcW w:w="345" w:type="dxa"/>
            <w:tcBorders>
              <w:top w:val="nil"/>
              <w:left w:val="nil"/>
              <w:bottom w:val="single" w:sz="4" w:space="0" w:color="000000" w:themeColor="text1"/>
              <w:right w:val="nil"/>
            </w:tcBorders>
          </w:tcPr>
          <w:p w14:paraId="29594613" w14:textId="77777777" w:rsidR="00B806EC" w:rsidRDefault="00B806EC" w:rsidP="007A27A8"/>
        </w:tc>
        <w:tc>
          <w:tcPr>
            <w:tcW w:w="345" w:type="dxa"/>
            <w:tcBorders>
              <w:top w:val="nil"/>
              <w:left w:val="nil"/>
              <w:bottom w:val="single" w:sz="4" w:space="0" w:color="000000" w:themeColor="text1"/>
              <w:right w:val="nil"/>
            </w:tcBorders>
          </w:tcPr>
          <w:p w14:paraId="60E21F64" w14:textId="77777777" w:rsidR="00B806EC" w:rsidRDefault="00B806EC" w:rsidP="007A27A8"/>
        </w:tc>
        <w:tc>
          <w:tcPr>
            <w:tcW w:w="345" w:type="dxa"/>
            <w:tcBorders>
              <w:top w:val="nil"/>
              <w:left w:val="nil"/>
              <w:bottom w:val="single" w:sz="4" w:space="0" w:color="000000" w:themeColor="text1"/>
              <w:right w:val="nil"/>
            </w:tcBorders>
          </w:tcPr>
          <w:p w14:paraId="5DDB2D06" w14:textId="77777777" w:rsidR="00B806EC" w:rsidRDefault="00B806EC" w:rsidP="007A27A8"/>
        </w:tc>
        <w:tc>
          <w:tcPr>
            <w:tcW w:w="345" w:type="dxa"/>
            <w:tcBorders>
              <w:top w:val="nil"/>
              <w:left w:val="nil"/>
              <w:bottom w:val="single" w:sz="4" w:space="0" w:color="000000" w:themeColor="text1"/>
              <w:right w:val="nil"/>
            </w:tcBorders>
          </w:tcPr>
          <w:p w14:paraId="3C5B1606" w14:textId="77777777" w:rsidR="00B806EC" w:rsidRDefault="00B806EC" w:rsidP="007A27A8"/>
        </w:tc>
        <w:tc>
          <w:tcPr>
            <w:tcW w:w="345" w:type="dxa"/>
            <w:gridSpan w:val="2"/>
            <w:tcBorders>
              <w:top w:val="nil"/>
              <w:left w:val="nil"/>
              <w:bottom w:val="single" w:sz="4" w:space="0" w:color="000000" w:themeColor="text1"/>
              <w:right w:val="nil"/>
            </w:tcBorders>
          </w:tcPr>
          <w:p w14:paraId="0D68ABAA" w14:textId="77777777" w:rsidR="00B806EC" w:rsidRDefault="00B806EC" w:rsidP="007A27A8"/>
        </w:tc>
        <w:tc>
          <w:tcPr>
            <w:tcW w:w="236" w:type="dxa"/>
            <w:tcBorders>
              <w:top w:val="nil"/>
              <w:left w:val="nil"/>
              <w:bottom w:val="single" w:sz="4" w:space="0" w:color="000000" w:themeColor="text1"/>
            </w:tcBorders>
          </w:tcPr>
          <w:p w14:paraId="038E572D" w14:textId="77777777" w:rsidR="00B806EC" w:rsidRDefault="00B806EC" w:rsidP="007A27A8"/>
        </w:tc>
      </w:tr>
      <w:tr w:rsidR="00B806EC" w:rsidRPr="00D035F6" w14:paraId="1A7D5661" w14:textId="77777777" w:rsidTr="001306A2">
        <w:trPr>
          <w:gridAfter w:val="2"/>
          <w:wAfter w:w="365" w:type="dxa"/>
        </w:trPr>
        <w:tc>
          <w:tcPr>
            <w:tcW w:w="10910" w:type="dxa"/>
            <w:gridSpan w:val="33"/>
            <w:tcBorders>
              <w:bottom w:val="nil"/>
            </w:tcBorders>
            <w:shd w:val="clear" w:color="auto" w:fill="99CC00"/>
            <w:vAlign w:val="center"/>
          </w:tcPr>
          <w:p w14:paraId="1FC31806" w14:textId="77777777" w:rsidR="00B806EC" w:rsidRPr="00D035F6" w:rsidRDefault="00B806EC" w:rsidP="007A27A8">
            <w:pPr>
              <w:jc w:val="center"/>
              <w:rPr>
                <w:rFonts w:cstheme="minorHAnsi"/>
                <w:b/>
                <w:sz w:val="20"/>
                <w:szCs w:val="20"/>
              </w:rPr>
            </w:pPr>
            <w:r w:rsidRPr="00D035F6">
              <w:rPr>
                <w:rFonts w:cstheme="minorHAnsi"/>
                <w:b/>
                <w:sz w:val="20"/>
                <w:szCs w:val="20"/>
              </w:rPr>
              <w:t>Basisarrangement</w:t>
            </w:r>
          </w:p>
        </w:tc>
      </w:tr>
      <w:tr w:rsidR="00B806EC" w:rsidRPr="00D035F6" w14:paraId="7F2EC0E3" w14:textId="77777777" w:rsidTr="001306A2">
        <w:trPr>
          <w:gridAfter w:val="2"/>
          <w:wAfter w:w="365" w:type="dxa"/>
        </w:trPr>
        <w:tc>
          <w:tcPr>
            <w:tcW w:w="10910" w:type="dxa"/>
            <w:gridSpan w:val="33"/>
            <w:tcBorders>
              <w:top w:val="nil"/>
              <w:bottom w:val="single" w:sz="4" w:space="0" w:color="000000" w:themeColor="text1"/>
            </w:tcBorders>
            <w:shd w:val="clear" w:color="auto" w:fill="99CC00"/>
            <w:vAlign w:val="center"/>
          </w:tcPr>
          <w:p w14:paraId="5567838E" w14:textId="77777777" w:rsidR="00B806EC" w:rsidRPr="00D035F6" w:rsidRDefault="00B806EC" w:rsidP="007A27A8">
            <w:pPr>
              <w:jc w:val="center"/>
              <w:rPr>
                <w:rFonts w:cstheme="minorHAnsi"/>
                <w:sz w:val="20"/>
                <w:szCs w:val="20"/>
              </w:rPr>
            </w:pPr>
            <w:r w:rsidRPr="00D035F6">
              <w:rPr>
                <w:rFonts w:cstheme="minorHAnsi"/>
                <w:i/>
                <w:sz w:val="20"/>
                <w:szCs w:val="20"/>
              </w:rPr>
              <w:t xml:space="preserve">75% van de leerlingen met een niveau </w:t>
            </w:r>
            <w:r>
              <w:rPr>
                <w:rFonts w:cstheme="minorHAnsi"/>
                <w:i/>
                <w:sz w:val="20"/>
                <w:szCs w:val="20"/>
              </w:rPr>
              <w:t xml:space="preserve">op </w:t>
            </w:r>
            <w:r w:rsidRPr="00D035F6">
              <w:rPr>
                <w:rFonts w:cstheme="minorHAnsi"/>
                <w:i/>
                <w:sz w:val="20"/>
                <w:szCs w:val="20"/>
              </w:rPr>
              <w:t>de groene lijn van de schoolstandaard</w:t>
            </w:r>
          </w:p>
        </w:tc>
      </w:tr>
      <w:tr w:rsidR="00B806EC" w:rsidRPr="00D43A9A" w14:paraId="2E2EF553" w14:textId="77777777" w:rsidTr="001306A2">
        <w:trPr>
          <w:gridAfter w:val="2"/>
          <w:wAfter w:w="365" w:type="dxa"/>
          <w:trHeight w:val="180"/>
        </w:trPr>
        <w:tc>
          <w:tcPr>
            <w:tcW w:w="5692" w:type="dxa"/>
            <w:gridSpan w:val="17"/>
            <w:tcBorders>
              <w:bottom w:val="single" w:sz="4" w:space="0" w:color="000000" w:themeColor="text1"/>
            </w:tcBorders>
          </w:tcPr>
          <w:p w14:paraId="3FAAD0A8" w14:textId="77777777" w:rsidR="00B806EC" w:rsidRPr="00D43A9A" w:rsidRDefault="00B806EC" w:rsidP="007A27A8">
            <w:pPr>
              <w:rPr>
                <w:b/>
                <w:sz w:val="20"/>
                <w:szCs w:val="20"/>
              </w:rPr>
            </w:pPr>
            <w:r w:rsidRPr="00D43A9A">
              <w:rPr>
                <w:b/>
                <w:sz w:val="20"/>
                <w:szCs w:val="20"/>
              </w:rPr>
              <w:t xml:space="preserve">Leertijd </w:t>
            </w:r>
          </w:p>
          <w:p w14:paraId="67858FC2" w14:textId="1F9A944F" w:rsidR="007927E3" w:rsidRPr="000D7D7C" w:rsidRDefault="00B806EC" w:rsidP="007927E3">
            <w:pPr>
              <w:pStyle w:val="Lijstalinea"/>
              <w:numPr>
                <w:ilvl w:val="0"/>
                <w:numId w:val="1"/>
              </w:numPr>
              <w:rPr>
                <w:rFonts w:asciiTheme="minorHAnsi" w:hAnsiTheme="minorHAnsi"/>
                <w:sz w:val="20"/>
                <w:szCs w:val="20"/>
              </w:rPr>
            </w:pPr>
            <w:r w:rsidRPr="000D7D7C">
              <w:rPr>
                <w:rFonts w:asciiTheme="minorHAnsi" w:hAnsiTheme="minorHAnsi"/>
                <w:sz w:val="20"/>
                <w:szCs w:val="20"/>
              </w:rPr>
              <w:t xml:space="preserve">Iedere dag staan er een of twee categorieën centraal. </w:t>
            </w:r>
            <w:r w:rsidRPr="000D7D7C">
              <w:rPr>
                <w:rFonts w:asciiTheme="minorHAnsi" w:hAnsiTheme="minorHAnsi"/>
                <w:sz w:val="20"/>
                <w:szCs w:val="20"/>
              </w:rPr>
              <w:br/>
              <w:t>Koppel dit aan een vak waarbij het doel passend is</w:t>
            </w:r>
            <w:r w:rsidR="007927E3" w:rsidRPr="000D7D7C">
              <w:rPr>
                <w:rFonts w:asciiTheme="minorHAnsi" w:hAnsiTheme="minorHAnsi"/>
                <w:sz w:val="20"/>
                <w:szCs w:val="20"/>
              </w:rPr>
              <w:t>.</w:t>
            </w:r>
            <w:r w:rsidR="00742B42" w:rsidRPr="000D7D7C">
              <w:rPr>
                <w:rFonts w:asciiTheme="minorHAnsi" w:hAnsiTheme="minorHAnsi"/>
                <w:sz w:val="20"/>
                <w:szCs w:val="20"/>
              </w:rPr>
              <w:t xml:space="preserve"> Je biedt twee doelen per categorie aan</w:t>
            </w:r>
            <w:r w:rsidR="001F360A">
              <w:rPr>
                <w:rFonts w:asciiTheme="minorHAnsi" w:hAnsiTheme="minorHAnsi"/>
                <w:sz w:val="20"/>
                <w:szCs w:val="20"/>
              </w:rPr>
              <w:t xml:space="preserve"> per halfjaar</w:t>
            </w:r>
            <w:r w:rsidR="00742B42" w:rsidRPr="000D7D7C">
              <w:rPr>
                <w:rFonts w:asciiTheme="minorHAnsi" w:hAnsiTheme="minorHAnsi"/>
                <w:sz w:val="20"/>
                <w:szCs w:val="20"/>
              </w:rPr>
              <w:t xml:space="preserve">. </w:t>
            </w:r>
          </w:p>
          <w:p w14:paraId="219712D2" w14:textId="0B403E5C" w:rsidR="00BB724B" w:rsidRPr="007A27A8" w:rsidRDefault="007927E3" w:rsidP="00BB724B">
            <w:pPr>
              <w:pStyle w:val="Lijstalinea"/>
              <w:numPr>
                <w:ilvl w:val="0"/>
                <w:numId w:val="1"/>
              </w:numPr>
              <w:rPr>
                <w:rFonts w:asciiTheme="minorHAnsi" w:hAnsiTheme="minorHAnsi"/>
                <w:sz w:val="20"/>
                <w:szCs w:val="20"/>
              </w:rPr>
            </w:pPr>
            <w:r w:rsidRPr="007A27A8">
              <w:rPr>
                <w:rFonts w:ascii="Calibri" w:hAnsi="Calibri" w:cs="Calibri"/>
                <w:color w:val="000000" w:themeColor="text1"/>
                <w:sz w:val="20"/>
                <w:szCs w:val="20"/>
              </w:rPr>
              <w:t xml:space="preserve">Je hebt twee oefenmomenten per categorie per week. Het is aan jezelf om dit </w:t>
            </w:r>
            <w:r w:rsidR="005E1C96" w:rsidRPr="007A27A8">
              <w:rPr>
                <w:rFonts w:ascii="Calibri" w:hAnsi="Calibri" w:cs="Calibri"/>
                <w:color w:val="000000" w:themeColor="text1"/>
                <w:sz w:val="20"/>
                <w:szCs w:val="20"/>
              </w:rPr>
              <w:t>op 1</w:t>
            </w:r>
            <w:r w:rsidRPr="007A27A8">
              <w:rPr>
                <w:rFonts w:ascii="Calibri" w:hAnsi="Calibri" w:cs="Calibri"/>
                <w:color w:val="000000" w:themeColor="text1"/>
                <w:sz w:val="20"/>
                <w:szCs w:val="20"/>
              </w:rPr>
              <w:t xml:space="preserve"> dag of verspreid over de week aan te bieden. </w:t>
            </w:r>
          </w:p>
          <w:p w14:paraId="5643279B" w14:textId="5466C1FC" w:rsidR="00825377" w:rsidRDefault="00825377" w:rsidP="63A07035">
            <w:pPr>
              <w:pStyle w:val="Lijstalinea"/>
              <w:numPr>
                <w:ilvl w:val="0"/>
                <w:numId w:val="1"/>
              </w:numPr>
              <w:rPr>
                <w:rFonts w:asciiTheme="minorHAnsi" w:hAnsiTheme="minorHAnsi"/>
                <w:sz w:val="20"/>
                <w:szCs w:val="20"/>
              </w:rPr>
            </w:pPr>
            <w:r w:rsidRPr="63A07035">
              <w:rPr>
                <w:rFonts w:asciiTheme="minorHAnsi" w:hAnsiTheme="minorHAnsi" w:cstheme="minorBidi"/>
                <w:sz w:val="20"/>
                <w:szCs w:val="20"/>
              </w:rPr>
              <w:t>D</w:t>
            </w:r>
            <w:r w:rsidR="00BB724B" w:rsidRPr="63A07035">
              <w:rPr>
                <w:rFonts w:asciiTheme="minorHAnsi" w:hAnsiTheme="minorHAnsi" w:cstheme="minorBidi"/>
                <w:sz w:val="20"/>
                <w:szCs w:val="20"/>
              </w:rPr>
              <w:t>e d</w:t>
            </w:r>
            <w:r w:rsidRPr="63A07035">
              <w:rPr>
                <w:rFonts w:asciiTheme="minorHAnsi" w:hAnsiTheme="minorHAnsi" w:cstheme="minorBidi"/>
                <w:sz w:val="20"/>
                <w:szCs w:val="20"/>
              </w:rPr>
              <w:t xml:space="preserve">oelen hangen zichtbaar in de klas. </w:t>
            </w:r>
            <w:r w:rsidR="02178EB6" w:rsidRPr="63A07035">
              <w:rPr>
                <w:rFonts w:asciiTheme="minorHAnsi" w:hAnsiTheme="minorHAnsi" w:cstheme="minorBidi"/>
                <w:sz w:val="20"/>
                <w:szCs w:val="20"/>
              </w:rPr>
              <w:t xml:space="preserve">(doelenposter) </w:t>
            </w:r>
          </w:p>
          <w:p w14:paraId="4EEB1279" w14:textId="741A5D07" w:rsidR="57585744" w:rsidRDefault="57585744" w:rsidP="63A07035">
            <w:pPr>
              <w:pStyle w:val="Lijstalinea"/>
              <w:numPr>
                <w:ilvl w:val="0"/>
                <w:numId w:val="1"/>
              </w:numPr>
              <w:rPr>
                <w:rFonts w:asciiTheme="minorHAnsi" w:hAnsiTheme="minorHAnsi" w:cstheme="minorBidi"/>
                <w:sz w:val="20"/>
                <w:szCs w:val="20"/>
              </w:rPr>
            </w:pPr>
            <w:r w:rsidRPr="63A07035">
              <w:rPr>
                <w:rFonts w:asciiTheme="minorHAnsi" w:hAnsiTheme="minorHAnsi" w:cstheme="minorBidi"/>
                <w:sz w:val="20"/>
                <w:szCs w:val="20"/>
              </w:rPr>
              <w:t xml:space="preserve">Maak de voortgang zichtbaar middels de gekleurde voortgangsstrookjes. </w:t>
            </w:r>
            <w:r>
              <w:br/>
            </w:r>
            <w:r w:rsidR="27A4693C" w:rsidRPr="63A07035">
              <w:rPr>
                <w:rFonts w:asciiTheme="minorHAnsi" w:hAnsiTheme="minorHAnsi" w:cstheme="minorBidi"/>
                <w:sz w:val="20"/>
                <w:szCs w:val="20"/>
              </w:rPr>
              <w:t xml:space="preserve">Voorbeeld strookje plannen &amp; organiseren: </w:t>
            </w:r>
          </w:p>
          <w:tbl>
            <w:tblPr>
              <w:tblStyle w:val="Tabelraster"/>
              <w:tblW w:w="0" w:type="auto"/>
              <w:tblInd w:w="360" w:type="dxa"/>
              <w:tblLayout w:type="fixed"/>
              <w:tblLook w:val="06A0" w:firstRow="1" w:lastRow="0" w:firstColumn="1" w:lastColumn="0" w:noHBand="1" w:noVBand="1"/>
            </w:tblPr>
            <w:tblGrid>
              <w:gridCol w:w="567"/>
              <w:gridCol w:w="567"/>
              <w:gridCol w:w="567"/>
              <w:gridCol w:w="567"/>
              <w:gridCol w:w="567"/>
            </w:tblGrid>
            <w:tr w:rsidR="63A07035" w14:paraId="7586AACD" w14:textId="77777777" w:rsidTr="63A07035">
              <w:trPr>
                <w:trHeight w:val="300"/>
              </w:trPr>
              <w:tc>
                <w:tcPr>
                  <w:tcW w:w="567" w:type="dxa"/>
                  <w:shd w:val="clear" w:color="auto" w:fill="FFFF00"/>
                </w:tcPr>
                <w:p w14:paraId="44D2A0E2" w14:textId="7A11B196" w:rsidR="63A07035" w:rsidRDefault="63A07035" w:rsidP="63A07035">
                  <w:pPr>
                    <w:rPr>
                      <w:sz w:val="20"/>
                      <w:szCs w:val="20"/>
                    </w:rPr>
                  </w:pPr>
                </w:p>
              </w:tc>
              <w:tc>
                <w:tcPr>
                  <w:tcW w:w="567" w:type="dxa"/>
                  <w:shd w:val="clear" w:color="auto" w:fill="FFFF00"/>
                </w:tcPr>
                <w:p w14:paraId="450E7519" w14:textId="35B54088" w:rsidR="63A07035" w:rsidRDefault="63A07035" w:rsidP="63A07035">
                  <w:pPr>
                    <w:rPr>
                      <w:sz w:val="20"/>
                      <w:szCs w:val="20"/>
                    </w:rPr>
                  </w:pPr>
                </w:p>
              </w:tc>
              <w:tc>
                <w:tcPr>
                  <w:tcW w:w="567" w:type="dxa"/>
                  <w:shd w:val="clear" w:color="auto" w:fill="FFFF00"/>
                </w:tcPr>
                <w:p w14:paraId="6A69DFEA" w14:textId="35B54088" w:rsidR="63A07035" w:rsidRDefault="63A07035" w:rsidP="63A07035">
                  <w:pPr>
                    <w:rPr>
                      <w:sz w:val="20"/>
                      <w:szCs w:val="20"/>
                    </w:rPr>
                  </w:pPr>
                </w:p>
              </w:tc>
              <w:tc>
                <w:tcPr>
                  <w:tcW w:w="567" w:type="dxa"/>
                  <w:shd w:val="clear" w:color="auto" w:fill="FFFF00"/>
                </w:tcPr>
                <w:p w14:paraId="13A0C5A6" w14:textId="35B54088" w:rsidR="63A07035" w:rsidRDefault="63A07035" w:rsidP="63A07035">
                  <w:pPr>
                    <w:rPr>
                      <w:sz w:val="20"/>
                      <w:szCs w:val="20"/>
                    </w:rPr>
                  </w:pPr>
                </w:p>
              </w:tc>
              <w:tc>
                <w:tcPr>
                  <w:tcW w:w="567" w:type="dxa"/>
                  <w:shd w:val="clear" w:color="auto" w:fill="FFFF00"/>
                </w:tcPr>
                <w:p w14:paraId="1054DFD4" w14:textId="35B54088" w:rsidR="63A07035" w:rsidRDefault="63A07035" w:rsidP="63A07035">
                  <w:pPr>
                    <w:rPr>
                      <w:sz w:val="20"/>
                      <w:szCs w:val="20"/>
                    </w:rPr>
                  </w:pPr>
                </w:p>
              </w:tc>
            </w:tr>
          </w:tbl>
          <w:p w14:paraId="1DCA3215" w14:textId="052D0C35" w:rsidR="00F73E7F" w:rsidRPr="00742B42" w:rsidRDefault="00825377" w:rsidP="63A07035">
            <w:pPr>
              <w:pStyle w:val="Lijstalinea"/>
              <w:numPr>
                <w:ilvl w:val="0"/>
                <w:numId w:val="1"/>
              </w:numPr>
              <w:rPr>
                <w:rFonts w:asciiTheme="minorHAnsi" w:hAnsiTheme="minorHAnsi"/>
                <w:sz w:val="22"/>
                <w:szCs w:val="22"/>
              </w:rPr>
            </w:pPr>
            <w:r w:rsidRPr="63A07035">
              <w:rPr>
                <w:rFonts w:asciiTheme="minorHAnsi" w:hAnsiTheme="minorHAnsi" w:cstheme="minorBidi"/>
                <w:sz w:val="20"/>
                <w:szCs w:val="20"/>
              </w:rPr>
              <w:t xml:space="preserve">Binnen </w:t>
            </w:r>
            <w:r w:rsidR="00373350" w:rsidRPr="63A07035">
              <w:rPr>
                <w:rFonts w:asciiTheme="minorHAnsi" w:hAnsiTheme="minorHAnsi" w:cstheme="minorBidi"/>
                <w:sz w:val="20"/>
                <w:szCs w:val="20"/>
              </w:rPr>
              <w:t>je</w:t>
            </w:r>
            <w:r w:rsidRPr="63A07035">
              <w:rPr>
                <w:rFonts w:asciiTheme="minorHAnsi" w:hAnsiTheme="minorHAnsi" w:cstheme="minorBidi"/>
                <w:sz w:val="20"/>
                <w:szCs w:val="20"/>
              </w:rPr>
              <w:t xml:space="preserve"> </w:t>
            </w:r>
            <w:r w:rsidR="00373350" w:rsidRPr="63A07035">
              <w:rPr>
                <w:rFonts w:asciiTheme="minorHAnsi" w:hAnsiTheme="minorHAnsi" w:cstheme="minorBidi"/>
                <w:sz w:val="20"/>
                <w:szCs w:val="20"/>
              </w:rPr>
              <w:t xml:space="preserve">eigen </w:t>
            </w:r>
            <w:r w:rsidRPr="63A07035">
              <w:rPr>
                <w:rFonts w:asciiTheme="minorHAnsi" w:hAnsiTheme="minorHAnsi" w:cstheme="minorBidi"/>
                <w:sz w:val="20"/>
                <w:szCs w:val="20"/>
              </w:rPr>
              <w:t>dagprogramma</w:t>
            </w:r>
            <w:r w:rsidR="00373350" w:rsidRPr="63A07035">
              <w:rPr>
                <w:rFonts w:asciiTheme="minorHAnsi" w:hAnsiTheme="minorHAnsi" w:cstheme="minorBidi"/>
                <w:sz w:val="20"/>
                <w:szCs w:val="20"/>
              </w:rPr>
              <w:t xml:space="preserve"> in de klas</w:t>
            </w:r>
            <w:r w:rsidRPr="63A07035">
              <w:rPr>
                <w:rFonts w:asciiTheme="minorHAnsi" w:hAnsiTheme="minorHAnsi" w:cstheme="minorBidi"/>
                <w:sz w:val="20"/>
                <w:szCs w:val="20"/>
              </w:rPr>
              <w:t xml:space="preserve"> is zichtbaar welke lessen er aan welk doel </w:t>
            </w:r>
            <w:r w:rsidR="00F73E7F" w:rsidRPr="63A07035">
              <w:rPr>
                <w:rFonts w:asciiTheme="minorHAnsi" w:hAnsiTheme="minorHAnsi" w:cstheme="minorBidi"/>
                <w:sz w:val="20"/>
                <w:szCs w:val="20"/>
              </w:rPr>
              <w:t>gewerkt</w:t>
            </w:r>
            <w:r w:rsidRPr="63A07035">
              <w:rPr>
                <w:rFonts w:asciiTheme="minorHAnsi" w:hAnsiTheme="minorHAnsi" w:cstheme="minorBidi"/>
                <w:sz w:val="20"/>
                <w:szCs w:val="20"/>
              </w:rPr>
              <w:t xml:space="preserve"> gaat worden. </w:t>
            </w:r>
            <w:r>
              <w:br/>
            </w:r>
          </w:p>
          <w:p w14:paraId="70F952A2" w14:textId="77777777" w:rsidR="00F73E7F" w:rsidRPr="00F73E7F" w:rsidRDefault="00F73E7F" w:rsidP="00F73E7F">
            <w:pPr>
              <w:pStyle w:val="Normaalweb"/>
              <w:shd w:val="clear" w:color="auto" w:fill="FFFFFF"/>
              <w:spacing w:before="0" w:beforeAutospacing="0" w:after="0" w:afterAutospacing="0"/>
              <w:rPr>
                <w:rFonts w:ascii="Calibri" w:hAnsi="Calibri" w:cs="Calibri"/>
                <w:color w:val="FF0000"/>
                <w:sz w:val="22"/>
                <w:szCs w:val="22"/>
              </w:rPr>
            </w:pPr>
          </w:p>
          <w:p w14:paraId="6A92968B" w14:textId="77777777" w:rsidR="00B806EC" w:rsidRPr="00D43A9A" w:rsidRDefault="00B806EC" w:rsidP="007A27A8">
            <w:pPr>
              <w:jc w:val="both"/>
              <w:rPr>
                <w:b/>
                <w:sz w:val="20"/>
                <w:szCs w:val="20"/>
              </w:rPr>
            </w:pPr>
            <w:r w:rsidRPr="00D43A9A">
              <w:rPr>
                <w:b/>
                <w:sz w:val="20"/>
                <w:szCs w:val="20"/>
              </w:rPr>
              <w:t>Leerstofaanbod</w:t>
            </w:r>
          </w:p>
          <w:p w14:paraId="49808890" w14:textId="2DE6ABC6" w:rsidR="00B806EC" w:rsidRPr="00D43A9A" w:rsidRDefault="00F50142" w:rsidP="007A27A8">
            <w:pPr>
              <w:rPr>
                <w:sz w:val="20"/>
                <w:szCs w:val="20"/>
              </w:rPr>
            </w:pPr>
            <w:r>
              <w:rPr>
                <w:sz w:val="20"/>
                <w:szCs w:val="20"/>
              </w:rPr>
              <w:t>Het niveau van je aanbod</w:t>
            </w:r>
            <w:r w:rsidR="00B806EC" w:rsidRPr="00D43A9A">
              <w:rPr>
                <w:sz w:val="20"/>
                <w:szCs w:val="20"/>
              </w:rPr>
              <w:t xml:space="preserve"> word</w:t>
            </w:r>
            <w:r>
              <w:rPr>
                <w:sz w:val="20"/>
                <w:szCs w:val="20"/>
              </w:rPr>
              <w:t>t</w:t>
            </w:r>
            <w:r w:rsidR="00B806EC" w:rsidRPr="00D43A9A">
              <w:rPr>
                <w:sz w:val="20"/>
                <w:szCs w:val="20"/>
              </w:rPr>
              <w:t xml:space="preserve"> weergegeven op de blauwe lijn</w:t>
            </w:r>
            <w:r w:rsidR="00B806EC">
              <w:rPr>
                <w:sz w:val="20"/>
                <w:szCs w:val="20"/>
              </w:rPr>
              <w:t>.</w:t>
            </w:r>
            <w:r>
              <w:rPr>
                <w:sz w:val="20"/>
                <w:szCs w:val="20"/>
              </w:rPr>
              <w:t xml:space="preserve"> </w:t>
            </w:r>
          </w:p>
          <w:p w14:paraId="27F3088B" w14:textId="6435F7F8" w:rsidR="00B806EC" w:rsidRPr="00E0756E" w:rsidRDefault="00B806EC" w:rsidP="007A27A8">
            <w:pPr>
              <w:rPr>
                <w:b/>
                <w:sz w:val="20"/>
                <w:szCs w:val="20"/>
              </w:rPr>
            </w:pPr>
          </w:p>
        </w:tc>
        <w:tc>
          <w:tcPr>
            <w:tcW w:w="5218" w:type="dxa"/>
            <w:gridSpan w:val="16"/>
            <w:tcBorders>
              <w:bottom w:val="single" w:sz="4" w:space="0" w:color="000000" w:themeColor="text1"/>
            </w:tcBorders>
          </w:tcPr>
          <w:p w14:paraId="1E17C0FC" w14:textId="645DBFDF" w:rsidR="00496E02" w:rsidRDefault="00B806EC" w:rsidP="007A27A8">
            <w:pPr>
              <w:rPr>
                <w:bCs/>
                <w:sz w:val="20"/>
                <w:szCs w:val="20"/>
              </w:rPr>
            </w:pPr>
            <w:r w:rsidRPr="00D43A9A">
              <w:rPr>
                <w:b/>
                <w:sz w:val="20"/>
                <w:szCs w:val="20"/>
              </w:rPr>
              <w:t>Pedagogisch handelen</w:t>
            </w:r>
            <w:r w:rsidR="009358F3">
              <w:rPr>
                <w:b/>
                <w:sz w:val="20"/>
                <w:szCs w:val="20"/>
              </w:rPr>
              <w:br/>
            </w:r>
            <w:r w:rsidR="009358F3">
              <w:rPr>
                <w:b/>
                <w:sz w:val="20"/>
                <w:szCs w:val="20"/>
              </w:rPr>
              <w:br/>
            </w:r>
            <w:r w:rsidR="009358F3" w:rsidRPr="002E217B">
              <w:rPr>
                <w:b/>
                <w:sz w:val="20"/>
                <w:szCs w:val="20"/>
                <w:u w:val="single"/>
              </w:rPr>
              <w:t>Leren denken en leren</w:t>
            </w:r>
            <w:r w:rsidR="009358F3">
              <w:rPr>
                <w:b/>
                <w:sz w:val="20"/>
                <w:szCs w:val="20"/>
              </w:rPr>
              <w:br/>
            </w:r>
            <w:r w:rsidR="00CD2A63">
              <w:rPr>
                <w:bCs/>
                <w:sz w:val="20"/>
                <w:szCs w:val="20"/>
              </w:rPr>
              <w:t>Bij de start van het jaar hangen de categorieën en de doelen op je bord in de klas.</w:t>
            </w:r>
            <w:r w:rsidR="008139BD">
              <w:rPr>
                <w:bCs/>
                <w:sz w:val="20"/>
                <w:szCs w:val="20"/>
              </w:rPr>
              <w:t xml:space="preserve"> Bij </w:t>
            </w:r>
            <w:r w:rsidR="00B057A5">
              <w:rPr>
                <w:bCs/>
                <w:sz w:val="20"/>
                <w:szCs w:val="20"/>
              </w:rPr>
              <w:t xml:space="preserve">een </w:t>
            </w:r>
            <w:r w:rsidR="008139BD">
              <w:rPr>
                <w:bCs/>
                <w:sz w:val="20"/>
                <w:szCs w:val="20"/>
              </w:rPr>
              <w:t xml:space="preserve">combinatieklas bied je het hoogste niveau aan. </w:t>
            </w:r>
          </w:p>
          <w:p w14:paraId="1E2030E5" w14:textId="46C8FA0E" w:rsidR="00496E02" w:rsidRDefault="00496E02" w:rsidP="007A27A8">
            <w:pPr>
              <w:rPr>
                <w:bCs/>
                <w:sz w:val="20"/>
                <w:szCs w:val="20"/>
              </w:rPr>
            </w:pPr>
            <w:r>
              <w:rPr>
                <w:bCs/>
                <w:sz w:val="20"/>
                <w:szCs w:val="20"/>
              </w:rPr>
              <w:t>Na de M-meting bied</w:t>
            </w:r>
            <w:r w:rsidR="00D71CCB">
              <w:rPr>
                <w:bCs/>
                <w:sz w:val="20"/>
                <w:szCs w:val="20"/>
              </w:rPr>
              <w:t xml:space="preserve"> </w:t>
            </w:r>
            <w:r>
              <w:rPr>
                <w:bCs/>
                <w:sz w:val="20"/>
                <w:szCs w:val="20"/>
              </w:rPr>
              <w:t xml:space="preserve">je nieuwe doelen aan. </w:t>
            </w:r>
          </w:p>
          <w:p w14:paraId="152AEBCE" w14:textId="49A818D1" w:rsidR="00BC1890" w:rsidRDefault="00FB62AC" w:rsidP="009A04B7">
            <w:pPr>
              <w:rPr>
                <w:bCs/>
                <w:sz w:val="20"/>
                <w:szCs w:val="20"/>
              </w:rPr>
            </w:pPr>
            <w:r>
              <w:rPr>
                <w:bCs/>
                <w:sz w:val="20"/>
                <w:szCs w:val="20"/>
              </w:rPr>
              <w:t xml:space="preserve">Het aanleren van de doelen </w:t>
            </w:r>
            <w:r w:rsidR="00D50387">
              <w:rPr>
                <w:bCs/>
                <w:sz w:val="20"/>
                <w:szCs w:val="20"/>
              </w:rPr>
              <w:t>gaat van volledig</w:t>
            </w:r>
            <w:r w:rsidR="00311B69">
              <w:rPr>
                <w:bCs/>
                <w:sz w:val="20"/>
                <w:szCs w:val="20"/>
              </w:rPr>
              <w:t xml:space="preserve"> leerkrachtgestuurd naar leerlinggestuurd</w:t>
            </w:r>
            <w:r w:rsidR="00D50387">
              <w:rPr>
                <w:bCs/>
                <w:sz w:val="20"/>
                <w:szCs w:val="20"/>
              </w:rPr>
              <w:t xml:space="preserve"> (eigenaarschap). </w:t>
            </w:r>
          </w:p>
          <w:p w14:paraId="483882B1" w14:textId="77777777" w:rsidR="00AB7C3E" w:rsidRDefault="00AB7C3E" w:rsidP="00AB7C3E">
            <w:pPr>
              <w:pStyle w:val="Lijstalinea"/>
              <w:ind w:left="360"/>
              <w:rPr>
                <w:rFonts w:asciiTheme="minorHAnsi" w:hAnsiTheme="minorHAnsi" w:cstheme="minorHAnsi"/>
                <w:bCs/>
                <w:sz w:val="20"/>
                <w:szCs w:val="20"/>
              </w:rPr>
            </w:pPr>
          </w:p>
          <w:p w14:paraId="14B7DBEE" w14:textId="20342739" w:rsidR="0013399C" w:rsidRDefault="0013399C" w:rsidP="00BF3986">
            <w:pPr>
              <w:pStyle w:val="Lijstalinea"/>
              <w:numPr>
                <w:ilvl w:val="0"/>
                <w:numId w:val="2"/>
              </w:numPr>
              <w:rPr>
                <w:rFonts w:asciiTheme="minorHAnsi" w:hAnsiTheme="minorHAnsi"/>
                <w:sz w:val="20"/>
                <w:szCs w:val="20"/>
              </w:rPr>
            </w:pPr>
            <w:r>
              <w:rPr>
                <w:rFonts w:asciiTheme="minorHAnsi" w:hAnsiTheme="minorHAnsi"/>
                <w:sz w:val="20"/>
                <w:szCs w:val="20"/>
              </w:rPr>
              <w:t xml:space="preserve">De leerkracht </w:t>
            </w:r>
            <w:r w:rsidR="001A10C9" w:rsidRPr="000865CB">
              <w:rPr>
                <w:rFonts w:asciiTheme="minorHAnsi" w:hAnsiTheme="minorHAnsi" w:cstheme="minorHAnsi"/>
                <w:sz w:val="20"/>
                <w:szCs w:val="20"/>
              </w:rPr>
              <w:t xml:space="preserve">benoemt </w:t>
            </w:r>
            <w:r w:rsidR="00B83011">
              <w:rPr>
                <w:rFonts w:asciiTheme="minorHAnsi" w:hAnsiTheme="minorHAnsi" w:cstheme="minorHAnsi"/>
                <w:sz w:val="20"/>
                <w:szCs w:val="20"/>
              </w:rPr>
              <w:t>bij de start van</w:t>
            </w:r>
            <w:r w:rsidR="00D521FD">
              <w:rPr>
                <w:rFonts w:asciiTheme="minorHAnsi" w:hAnsiTheme="minorHAnsi" w:cstheme="minorHAnsi"/>
                <w:sz w:val="20"/>
                <w:szCs w:val="20"/>
              </w:rPr>
              <w:t xml:space="preserve"> de les </w:t>
            </w:r>
            <w:r w:rsidR="001A10C9" w:rsidRPr="000865CB">
              <w:rPr>
                <w:rFonts w:asciiTheme="minorHAnsi" w:hAnsiTheme="minorHAnsi" w:cstheme="minorHAnsi"/>
                <w:sz w:val="20"/>
                <w:szCs w:val="20"/>
              </w:rPr>
              <w:t>expliciet de VOL doelen.</w:t>
            </w:r>
          </w:p>
          <w:p w14:paraId="37A9D214" w14:textId="57B2B03E" w:rsidR="00BF3986" w:rsidRPr="00BF3986" w:rsidRDefault="00BF3986" w:rsidP="00BF3986">
            <w:pPr>
              <w:pStyle w:val="Lijstalinea"/>
              <w:numPr>
                <w:ilvl w:val="0"/>
                <w:numId w:val="2"/>
              </w:numPr>
              <w:rPr>
                <w:rFonts w:asciiTheme="minorHAnsi" w:hAnsiTheme="minorHAnsi"/>
                <w:sz w:val="20"/>
                <w:szCs w:val="20"/>
              </w:rPr>
            </w:pPr>
            <w:r>
              <w:rPr>
                <w:rFonts w:asciiTheme="minorHAnsi" w:hAnsiTheme="minorHAnsi"/>
                <w:sz w:val="20"/>
                <w:szCs w:val="20"/>
              </w:rPr>
              <w:t xml:space="preserve">De leerkracht modelt </w:t>
            </w:r>
            <w:r w:rsidR="00954619">
              <w:rPr>
                <w:rFonts w:asciiTheme="minorHAnsi" w:hAnsiTheme="minorHAnsi"/>
                <w:sz w:val="20"/>
                <w:szCs w:val="20"/>
              </w:rPr>
              <w:t>de</w:t>
            </w:r>
            <w:r>
              <w:rPr>
                <w:rFonts w:asciiTheme="minorHAnsi" w:hAnsiTheme="minorHAnsi"/>
                <w:sz w:val="20"/>
                <w:szCs w:val="20"/>
              </w:rPr>
              <w:t xml:space="preserve"> aangeboden doel</w:t>
            </w:r>
            <w:r w:rsidR="00954619">
              <w:rPr>
                <w:rFonts w:asciiTheme="minorHAnsi" w:hAnsiTheme="minorHAnsi"/>
                <w:sz w:val="20"/>
                <w:szCs w:val="20"/>
              </w:rPr>
              <w:t>en</w:t>
            </w:r>
            <w:r>
              <w:rPr>
                <w:rFonts w:asciiTheme="minorHAnsi" w:hAnsiTheme="minorHAnsi"/>
                <w:sz w:val="20"/>
                <w:szCs w:val="20"/>
              </w:rPr>
              <w:t xml:space="preserve">. </w:t>
            </w:r>
          </w:p>
          <w:p w14:paraId="63A0B0C8" w14:textId="0CEE93D4" w:rsidR="00841074" w:rsidRDefault="00841074" w:rsidP="00BC17F7">
            <w:pPr>
              <w:pStyle w:val="Lijstalinea"/>
              <w:numPr>
                <w:ilvl w:val="0"/>
                <w:numId w:val="2"/>
              </w:numPr>
              <w:rPr>
                <w:rFonts w:asciiTheme="minorHAnsi" w:hAnsiTheme="minorHAnsi"/>
                <w:sz w:val="20"/>
                <w:szCs w:val="20"/>
              </w:rPr>
            </w:pPr>
            <w:r w:rsidRPr="00D43A9A">
              <w:rPr>
                <w:rFonts w:asciiTheme="minorHAnsi" w:hAnsiTheme="minorHAnsi"/>
                <w:sz w:val="20"/>
                <w:szCs w:val="20"/>
              </w:rPr>
              <w:t>De leerkracht geeft direct feedback op het gevraagde leergebied overstijgend gedrag als het waarneembaar is.</w:t>
            </w:r>
          </w:p>
          <w:p w14:paraId="4AA9488D" w14:textId="324EE3C0" w:rsidR="000D6770" w:rsidRPr="000D6770" w:rsidRDefault="000D6770" w:rsidP="00BC17F7">
            <w:pPr>
              <w:pStyle w:val="Lijstalinea"/>
              <w:numPr>
                <w:ilvl w:val="0"/>
                <w:numId w:val="2"/>
              </w:numPr>
              <w:rPr>
                <w:rFonts w:asciiTheme="minorHAnsi" w:hAnsiTheme="minorHAnsi" w:cstheme="minorHAnsi"/>
                <w:sz w:val="20"/>
                <w:szCs w:val="20"/>
              </w:rPr>
            </w:pPr>
            <w:r w:rsidRPr="000D6770">
              <w:rPr>
                <w:rFonts w:asciiTheme="minorHAnsi" w:hAnsiTheme="minorHAnsi" w:cstheme="minorHAnsi"/>
                <w:sz w:val="20"/>
                <w:szCs w:val="20"/>
              </w:rPr>
              <w:t>Geef vooral het kind d</w:t>
            </w:r>
            <w:r w:rsidR="00F108C4">
              <w:rPr>
                <w:rFonts w:asciiTheme="minorHAnsi" w:hAnsiTheme="minorHAnsi" w:cstheme="minorHAnsi"/>
                <w:sz w:val="20"/>
                <w:szCs w:val="20"/>
              </w:rPr>
              <w:t xml:space="preserve">at </w:t>
            </w:r>
            <w:r w:rsidRPr="000D6770">
              <w:rPr>
                <w:rFonts w:asciiTheme="minorHAnsi" w:hAnsiTheme="minorHAnsi" w:cstheme="minorHAnsi"/>
                <w:sz w:val="20"/>
                <w:szCs w:val="20"/>
              </w:rPr>
              <w:t>het goed doet een compliment, ipv dat je het kind dat het doel niet uitvoert</w:t>
            </w:r>
            <w:r w:rsidR="00F108C4">
              <w:rPr>
                <w:rFonts w:asciiTheme="minorHAnsi" w:hAnsiTheme="minorHAnsi" w:cstheme="minorHAnsi"/>
                <w:sz w:val="20"/>
                <w:szCs w:val="20"/>
              </w:rPr>
              <w:t xml:space="preserve"> </w:t>
            </w:r>
            <w:r w:rsidRPr="000D6770">
              <w:rPr>
                <w:rFonts w:asciiTheme="minorHAnsi" w:hAnsiTheme="minorHAnsi" w:cstheme="minorHAnsi"/>
                <w:sz w:val="20"/>
                <w:szCs w:val="20"/>
              </w:rPr>
              <w:t>gaat helpen</w:t>
            </w:r>
            <w:r w:rsidR="00F108C4">
              <w:rPr>
                <w:rFonts w:asciiTheme="minorHAnsi" w:hAnsiTheme="minorHAnsi" w:cstheme="minorHAnsi"/>
                <w:sz w:val="20"/>
                <w:szCs w:val="20"/>
              </w:rPr>
              <w:t xml:space="preserve">. </w:t>
            </w:r>
          </w:p>
          <w:p w14:paraId="44E32372" w14:textId="36411A47" w:rsidR="00E27147" w:rsidRPr="007C25FE" w:rsidRDefault="00E37727" w:rsidP="00A54619">
            <w:pPr>
              <w:pStyle w:val="Lijstalinea"/>
              <w:numPr>
                <w:ilvl w:val="0"/>
                <w:numId w:val="2"/>
              </w:numPr>
              <w:rPr>
                <w:rFonts w:asciiTheme="minorHAnsi" w:hAnsiTheme="minorHAnsi"/>
                <w:sz w:val="20"/>
                <w:szCs w:val="20"/>
              </w:rPr>
            </w:pPr>
            <w:r w:rsidRPr="007C25FE">
              <w:rPr>
                <w:rFonts w:asciiTheme="minorHAnsi" w:hAnsiTheme="minorHAnsi"/>
                <w:sz w:val="20"/>
                <w:szCs w:val="20"/>
              </w:rPr>
              <w:t xml:space="preserve">De voortgang op de doelen leren denken en leren </w:t>
            </w:r>
            <w:r w:rsidR="00D166BB">
              <w:rPr>
                <w:rFonts w:asciiTheme="minorHAnsi" w:hAnsiTheme="minorHAnsi"/>
                <w:sz w:val="20"/>
                <w:szCs w:val="20"/>
              </w:rPr>
              <w:t>maak je klassikaal zichtbaar</w:t>
            </w:r>
            <w:r w:rsidR="00DE2885">
              <w:rPr>
                <w:rFonts w:asciiTheme="minorHAnsi" w:hAnsiTheme="minorHAnsi"/>
                <w:sz w:val="20"/>
                <w:szCs w:val="20"/>
              </w:rPr>
              <w:t xml:space="preserve"> passend bij je groep. </w:t>
            </w:r>
          </w:p>
          <w:p w14:paraId="776C6902" w14:textId="77777777" w:rsidR="008A570C" w:rsidRPr="008A570C" w:rsidRDefault="008A570C" w:rsidP="008A570C">
            <w:pPr>
              <w:pStyle w:val="Lijstalinea"/>
              <w:ind w:left="360"/>
              <w:rPr>
                <w:rFonts w:asciiTheme="minorHAnsi" w:hAnsiTheme="minorHAnsi" w:cstheme="minorHAnsi"/>
                <w:bCs/>
                <w:sz w:val="20"/>
                <w:szCs w:val="20"/>
              </w:rPr>
            </w:pPr>
          </w:p>
          <w:p w14:paraId="13BABD66" w14:textId="4989063A" w:rsidR="00EB7F92" w:rsidRDefault="00C612B0" w:rsidP="007A27A8">
            <w:pPr>
              <w:rPr>
                <w:rFonts w:cs="Calibri"/>
                <w:color w:val="000000"/>
                <w:sz w:val="20"/>
                <w:szCs w:val="20"/>
              </w:rPr>
            </w:pPr>
            <w:r>
              <w:rPr>
                <w:rFonts w:cstheme="majorHAnsi"/>
                <w:sz w:val="20"/>
                <w:szCs w:val="20"/>
              </w:rPr>
              <w:br/>
            </w:r>
            <w:r w:rsidRPr="002E217B">
              <w:rPr>
                <w:rFonts w:cstheme="majorHAnsi"/>
                <w:b/>
                <w:bCs/>
                <w:sz w:val="20"/>
                <w:szCs w:val="20"/>
                <w:u w:val="single"/>
              </w:rPr>
              <w:t>Sociaal gedrag</w:t>
            </w:r>
            <w:r w:rsidR="00B67763">
              <w:rPr>
                <w:sz w:val="20"/>
                <w:szCs w:val="20"/>
              </w:rPr>
              <w:br/>
            </w:r>
            <w:r w:rsidR="00B073AD" w:rsidRPr="00D43A9A">
              <w:rPr>
                <w:rFonts w:cs="Calibri"/>
                <w:color w:val="000000"/>
                <w:sz w:val="20"/>
                <w:szCs w:val="20"/>
              </w:rPr>
              <w:t xml:space="preserve">In je aanbod van de sociale methode en je sociale routines bied je dagelijks alle doelen al aan. </w:t>
            </w:r>
            <w:r w:rsidR="00572D8C">
              <w:rPr>
                <w:rFonts w:cs="Calibri"/>
                <w:color w:val="000000"/>
                <w:sz w:val="20"/>
                <w:szCs w:val="20"/>
              </w:rPr>
              <w:t>D</w:t>
            </w:r>
            <w:r w:rsidR="00EE2243">
              <w:rPr>
                <w:rFonts w:cs="Calibri"/>
                <w:color w:val="000000"/>
                <w:sz w:val="20"/>
                <w:szCs w:val="20"/>
              </w:rPr>
              <w:t xml:space="preserve">e </w:t>
            </w:r>
            <w:r w:rsidR="00572D8C">
              <w:rPr>
                <w:rFonts w:cs="Calibri"/>
                <w:color w:val="000000"/>
                <w:sz w:val="20"/>
                <w:szCs w:val="20"/>
              </w:rPr>
              <w:t>categorieën</w:t>
            </w:r>
            <w:r w:rsidR="00EE2243">
              <w:rPr>
                <w:rFonts w:cs="Calibri"/>
                <w:color w:val="000000"/>
                <w:sz w:val="20"/>
                <w:szCs w:val="20"/>
              </w:rPr>
              <w:t xml:space="preserve"> hang je zichtbaar </w:t>
            </w:r>
            <w:r w:rsidR="00572D8C">
              <w:rPr>
                <w:rFonts w:cs="Calibri"/>
                <w:color w:val="000000"/>
                <w:sz w:val="20"/>
                <w:szCs w:val="20"/>
              </w:rPr>
              <w:t>in je klas</w:t>
            </w:r>
            <w:r w:rsidR="001306A2">
              <w:rPr>
                <w:rFonts w:cs="Calibri"/>
                <w:color w:val="000000"/>
                <w:sz w:val="20"/>
                <w:szCs w:val="20"/>
              </w:rPr>
              <w:t xml:space="preserve">. (cirkel sociaal gedrag) </w:t>
            </w:r>
            <w:r w:rsidR="00572D8C">
              <w:rPr>
                <w:rFonts w:cs="Calibri"/>
                <w:color w:val="000000"/>
                <w:sz w:val="20"/>
                <w:szCs w:val="20"/>
              </w:rPr>
              <w:t xml:space="preserve"> </w:t>
            </w:r>
          </w:p>
          <w:p w14:paraId="0987F2A9" w14:textId="31EFAA94" w:rsidR="00B61A0C" w:rsidRPr="008A570C" w:rsidRDefault="009358F3" w:rsidP="00B61A0C">
            <w:pPr>
              <w:rPr>
                <w:rFonts w:cstheme="minorHAnsi"/>
                <w:b/>
                <w:bCs/>
                <w:color w:val="000000" w:themeColor="text1"/>
                <w:sz w:val="20"/>
                <w:szCs w:val="20"/>
              </w:rPr>
            </w:pPr>
            <w:r w:rsidRPr="009358F3">
              <w:rPr>
                <w:rFonts w:cs="Calibri"/>
                <w:b/>
                <w:bCs/>
                <w:color w:val="000000"/>
                <w:sz w:val="20"/>
                <w:szCs w:val="20"/>
              </w:rPr>
              <w:lastRenderedPageBreak/>
              <w:t>Inschaling</w:t>
            </w:r>
            <w:r w:rsidR="00B61A0C" w:rsidRPr="008A570C">
              <w:rPr>
                <w:rFonts w:cstheme="minorHAnsi"/>
                <w:b/>
                <w:bCs/>
                <w:color w:val="000000" w:themeColor="text1"/>
                <w:sz w:val="20"/>
                <w:szCs w:val="20"/>
              </w:rPr>
              <w:t xml:space="preserve"> </w:t>
            </w:r>
            <w:r w:rsidR="00B67763">
              <w:rPr>
                <w:rFonts w:cstheme="minorHAnsi"/>
                <w:b/>
                <w:bCs/>
                <w:color w:val="000000" w:themeColor="text1"/>
                <w:sz w:val="20"/>
                <w:szCs w:val="20"/>
              </w:rPr>
              <w:t>Schoolaris</w:t>
            </w:r>
          </w:p>
          <w:p w14:paraId="4C6F42A0" w14:textId="50A0791A" w:rsidR="006C3948" w:rsidRPr="005D370F" w:rsidRDefault="00B61A0C" w:rsidP="00B61A0C">
            <w:pPr>
              <w:rPr>
                <w:sz w:val="20"/>
                <w:szCs w:val="20"/>
              </w:rPr>
            </w:pPr>
            <w:r w:rsidRPr="008A570C">
              <w:rPr>
                <w:rFonts w:cstheme="minorHAnsi"/>
                <w:sz w:val="20"/>
                <w:szCs w:val="20"/>
              </w:rPr>
              <w:t xml:space="preserve">De leerlingen worden 2 keer per jaar ingeschaald in </w:t>
            </w:r>
            <w:r w:rsidR="00B67763">
              <w:rPr>
                <w:rFonts w:cstheme="minorHAnsi"/>
                <w:sz w:val="20"/>
                <w:szCs w:val="20"/>
              </w:rPr>
              <w:t>Schoolaris</w:t>
            </w:r>
            <w:r w:rsidRPr="008A570C">
              <w:rPr>
                <w:rFonts w:cstheme="minorHAnsi"/>
                <w:sz w:val="20"/>
                <w:szCs w:val="20"/>
              </w:rPr>
              <w:t xml:space="preserve"> (na citotoetsen: februari en juni).</w:t>
            </w:r>
            <w:r w:rsidR="009358F3">
              <w:rPr>
                <w:rFonts w:cs="Calibri"/>
                <w:b/>
                <w:bCs/>
                <w:color w:val="000000"/>
                <w:sz w:val="20"/>
                <w:szCs w:val="20"/>
              </w:rPr>
              <w:br/>
            </w:r>
            <w:r w:rsidR="00B806EC" w:rsidRPr="00D43A9A">
              <w:rPr>
                <w:sz w:val="20"/>
                <w:szCs w:val="20"/>
              </w:rPr>
              <w:t>De inschaling van juni is het uitgangspunt voor volgend schooljaar; aan het begin van een schooljaar wordt er niet ingeschaald.</w:t>
            </w:r>
            <w:r w:rsidR="00B806EC">
              <w:rPr>
                <w:sz w:val="20"/>
                <w:szCs w:val="20"/>
              </w:rPr>
              <w:t xml:space="preserve"> Nieuwe leerlingen schalen we niet in; die worden standaard i</w:t>
            </w:r>
            <w:r w:rsidR="00E45C76">
              <w:rPr>
                <w:sz w:val="20"/>
                <w:szCs w:val="20"/>
              </w:rPr>
              <w:t xml:space="preserve">n </w:t>
            </w:r>
            <w:r w:rsidR="00B806EC">
              <w:rPr>
                <w:sz w:val="20"/>
                <w:szCs w:val="20"/>
              </w:rPr>
              <w:t xml:space="preserve">het intensieve arrangement geplaatst. </w:t>
            </w:r>
          </w:p>
          <w:p w14:paraId="29329FAF" w14:textId="0EDED5D0" w:rsidR="00087D9D" w:rsidRDefault="00087D9D" w:rsidP="007A27A8">
            <w:pPr>
              <w:rPr>
                <w:rFonts w:cstheme="majorHAnsi"/>
                <w:color w:val="000000"/>
                <w:sz w:val="20"/>
                <w:szCs w:val="20"/>
              </w:rPr>
            </w:pPr>
            <w:r w:rsidRPr="00D43A9A">
              <w:rPr>
                <w:rFonts w:cstheme="majorHAnsi"/>
                <w:sz w:val="20"/>
                <w:szCs w:val="20"/>
              </w:rPr>
              <w:t>Van l</w:t>
            </w:r>
            <w:r w:rsidRPr="00D43A9A">
              <w:rPr>
                <w:rFonts w:cstheme="majorHAnsi"/>
                <w:color w:val="000000"/>
                <w:sz w:val="20"/>
                <w:szCs w:val="20"/>
              </w:rPr>
              <w:t xml:space="preserve">eren denken &amp; leren worden de </w:t>
            </w:r>
            <w:r w:rsidRPr="00D43A9A">
              <w:rPr>
                <w:rFonts w:cstheme="majorHAnsi"/>
                <w:b/>
                <w:color w:val="000000"/>
                <w:sz w:val="20"/>
                <w:szCs w:val="20"/>
                <w:u w:val="single"/>
              </w:rPr>
              <w:t>aangeboden</w:t>
            </w:r>
            <w:r w:rsidRPr="00D43A9A">
              <w:rPr>
                <w:rFonts w:cstheme="majorHAnsi"/>
                <w:color w:val="000000"/>
                <w:sz w:val="20"/>
                <w:szCs w:val="20"/>
              </w:rPr>
              <w:t xml:space="preserve"> doelen van het niveau ingeschaald </w:t>
            </w:r>
            <w:r w:rsidRPr="00301FE7">
              <w:rPr>
                <w:rFonts w:cstheme="majorHAnsi"/>
                <w:sz w:val="20"/>
                <w:szCs w:val="20"/>
              </w:rPr>
              <w:t xml:space="preserve">(dit is een preventief aanbod net als de vakken. Je biedt het voor de eerste keer aan. Dan schaal je in op wat je hebt aangeboden, net zoals je bij vakken toetst bij wat ze hebben aangeboden). </w:t>
            </w:r>
            <w:r w:rsidRPr="00D43A9A">
              <w:rPr>
                <w:rFonts w:cstheme="majorHAnsi"/>
                <w:color w:val="000000"/>
                <w:sz w:val="20"/>
                <w:szCs w:val="20"/>
              </w:rPr>
              <w:t xml:space="preserve">Moet je naar een niveau lager </w:t>
            </w:r>
            <w:r>
              <w:rPr>
                <w:rFonts w:cstheme="majorHAnsi"/>
                <w:color w:val="000000"/>
                <w:sz w:val="20"/>
                <w:szCs w:val="20"/>
              </w:rPr>
              <w:t xml:space="preserve">of hoger </w:t>
            </w:r>
            <w:r w:rsidRPr="00D43A9A">
              <w:rPr>
                <w:rFonts w:cstheme="majorHAnsi"/>
                <w:color w:val="000000"/>
                <w:sz w:val="20"/>
                <w:szCs w:val="20"/>
              </w:rPr>
              <w:t xml:space="preserve">gaan kijken dan neem je wel </w:t>
            </w:r>
            <w:r w:rsidRPr="009079D7">
              <w:rPr>
                <w:rFonts w:cstheme="majorHAnsi"/>
                <w:b/>
                <w:bCs/>
                <w:color w:val="000000"/>
                <w:sz w:val="20"/>
                <w:szCs w:val="20"/>
                <w:u w:val="single"/>
              </w:rPr>
              <w:t>alle</w:t>
            </w:r>
            <w:r w:rsidRPr="00D43A9A">
              <w:rPr>
                <w:rFonts w:cstheme="majorHAnsi"/>
                <w:color w:val="000000"/>
                <w:sz w:val="20"/>
                <w:szCs w:val="20"/>
              </w:rPr>
              <w:t xml:space="preserve"> doelen mee ter inschaling.</w:t>
            </w:r>
          </w:p>
          <w:p w14:paraId="15BD4955" w14:textId="0344812C" w:rsidR="005D370F" w:rsidRDefault="005D370F" w:rsidP="007A27A8">
            <w:pPr>
              <w:rPr>
                <w:rFonts w:cstheme="majorHAnsi"/>
                <w:color w:val="000000"/>
                <w:sz w:val="20"/>
                <w:szCs w:val="20"/>
              </w:rPr>
            </w:pPr>
            <w:r w:rsidRPr="00D43A9A">
              <w:rPr>
                <w:sz w:val="20"/>
                <w:szCs w:val="20"/>
              </w:rPr>
              <w:t xml:space="preserve">Bij sociaal gedrag schalen we in op </w:t>
            </w:r>
            <w:r w:rsidRPr="00D43A9A">
              <w:rPr>
                <w:b/>
                <w:sz w:val="20"/>
                <w:szCs w:val="20"/>
                <w:u w:val="single"/>
              </w:rPr>
              <w:t>alle</w:t>
            </w:r>
            <w:r w:rsidRPr="00D43A9A">
              <w:rPr>
                <w:sz w:val="20"/>
                <w:szCs w:val="20"/>
              </w:rPr>
              <w:t xml:space="preserve"> doelen van het niveau</w:t>
            </w:r>
            <w:r>
              <w:rPr>
                <w:sz w:val="20"/>
                <w:szCs w:val="20"/>
              </w:rPr>
              <w:t xml:space="preserve">. </w:t>
            </w:r>
          </w:p>
          <w:p w14:paraId="061E11F1" w14:textId="4004D324" w:rsidR="005D370F" w:rsidRDefault="005D370F" w:rsidP="005D370F">
            <w:pPr>
              <w:spacing w:line="240" w:lineRule="auto"/>
              <w:rPr>
                <w:b/>
                <w:sz w:val="20"/>
                <w:szCs w:val="20"/>
              </w:rPr>
            </w:pPr>
            <w:r>
              <w:rPr>
                <w:rFonts w:cstheme="minorHAnsi"/>
                <w:sz w:val="20"/>
                <w:szCs w:val="20"/>
              </w:rPr>
              <w:t xml:space="preserve">- </w:t>
            </w:r>
            <w:r w:rsidRPr="00056FAB">
              <w:rPr>
                <w:rFonts w:cstheme="minorHAnsi"/>
                <w:sz w:val="20"/>
                <w:szCs w:val="20"/>
              </w:rPr>
              <w:t xml:space="preserve">Als een leerling het niveau behaalt, wordt gekeken of de leerling een niveau hoger ook voor </w:t>
            </w:r>
            <w:r w:rsidRPr="004607F1">
              <w:rPr>
                <w:rFonts w:cstheme="minorHAnsi"/>
                <w:color w:val="FF0000"/>
                <w:sz w:val="20"/>
                <w:szCs w:val="20"/>
              </w:rPr>
              <w:t xml:space="preserve">75% </w:t>
            </w:r>
            <w:r w:rsidRPr="00056FAB">
              <w:rPr>
                <w:rFonts w:cstheme="minorHAnsi"/>
                <w:sz w:val="20"/>
                <w:szCs w:val="20"/>
              </w:rPr>
              <w:t>beheerst. Je kijkt vooruit naar dat niveau en dan op alle doelen.</w:t>
            </w:r>
          </w:p>
          <w:p w14:paraId="7A597FD8" w14:textId="51667959" w:rsidR="005D370F" w:rsidRPr="005D370F" w:rsidRDefault="005D370F" w:rsidP="005D370F">
            <w:pPr>
              <w:spacing w:line="240" w:lineRule="auto"/>
              <w:rPr>
                <w:rFonts w:cstheme="minorHAnsi"/>
                <w:sz w:val="20"/>
                <w:szCs w:val="20"/>
              </w:rPr>
            </w:pPr>
            <w:r>
              <w:rPr>
                <w:bCs/>
                <w:sz w:val="20"/>
                <w:szCs w:val="20"/>
              </w:rPr>
              <w:t xml:space="preserve">- </w:t>
            </w:r>
            <w:r w:rsidRPr="00056FAB">
              <w:rPr>
                <w:rFonts w:cstheme="minorHAnsi"/>
                <w:sz w:val="20"/>
                <w:szCs w:val="20"/>
              </w:rPr>
              <w:t xml:space="preserve">Als een leerling het niveau niet behaalt, wordt gekeken of de leerling een niveau lager wel </w:t>
            </w:r>
            <w:r w:rsidRPr="004607F1">
              <w:rPr>
                <w:rFonts w:cstheme="minorHAnsi"/>
                <w:color w:val="FF0000"/>
                <w:sz w:val="20"/>
                <w:szCs w:val="20"/>
              </w:rPr>
              <w:t xml:space="preserve">voor 75% </w:t>
            </w:r>
            <w:r w:rsidRPr="00056FAB">
              <w:rPr>
                <w:rFonts w:cstheme="minorHAnsi"/>
                <w:sz w:val="20"/>
                <w:szCs w:val="20"/>
              </w:rPr>
              <w:t>beheerst. Je kijkt terug naar dat niveau en dan op alle doelen.</w:t>
            </w:r>
          </w:p>
          <w:p w14:paraId="791B7A47" w14:textId="7C9F85D9" w:rsidR="00B22916" w:rsidRPr="00D43A9A" w:rsidRDefault="00B22916" w:rsidP="007A27A8">
            <w:pPr>
              <w:rPr>
                <w:sz w:val="20"/>
                <w:szCs w:val="20"/>
              </w:rPr>
            </w:pPr>
          </w:p>
        </w:tc>
      </w:tr>
      <w:tr w:rsidR="00B806EC" w:rsidRPr="00813CBE" w14:paraId="681DFBD0" w14:textId="77777777" w:rsidTr="001306A2">
        <w:trPr>
          <w:gridAfter w:val="2"/>
          <w:wAfter w:w="365" w:type="dxa"/>
        </w:trPr>
        <w:tc>
          <w:tcPr>
            <w:tcW w:w="10910" w:type="dxa"/>
            <w:gridSpan w:val="33"/>
            <w:tcBorders>
              <w:top w:val="single" w:sz="4" w:space="0" w:color="000000" w:themeColor="text1"/>
              <w:bottom w:val="nil"/>
            </w:tcBorders>
            <w:shd w:val="clear" w:color="auto" w:fill="0066FF"/>
            <w:vAlign w:val="center"/>
          </w:tcPr>
          <w:p w14:paraId="5A862A9F" w14:textId="77777777" w:rsidR="00B806EC" w:rsidRPr="00813CBE" w:rsidRDefault="00B806EC" w:rsidP="007A27A8">
            <w:pPr>
              <w:jc w:val="center"/>
              <w:rPr>
                <w:rFonts w:cstheme="minorHAnsi"/>
                <w:b/>
                <w:sz w:val="20"/>
                <w:szCs w:val="20"/>
              </w:rPr>
            </w:pPr>
            <w:r w:rsidRPr="00813CBE">
              <w:rPr>
                <w:rFonts w:cstheme="minorHAnsi"/>
                <w:b/>
                <w:sz w:val="20"/>
                <w:szCs w:val="20"/>
              </w:rPr>
              <w:lastRenderedPageBreak/>
              <w:t>Verdiept arrangement (dit doen we anders dan in het basisarrangement)</w:t>
            </w:r>
          </w:p>
        </w:tc>
      </w:tr>
      <w:tr w:rsidR="00B806EC" w:rsidRPr="00813CBE" w14:paraId="2BF5CAF8" w14:textId="77777777" w:rsidTr="001306A2">
        <w:trPr>
          <w:gridAfter w:val="2"/>
          <w:wAfter w:w="365" w:type="dxa"/>
        </w:trPr>
        <w:tc>
          <w:tcPr>
            <w:tcW w:w="10910" w:type="dxa"/>
            <w:gridSpan w:val="33"/>
            <w:tcBorders>
              <w:top w:val="nil"/>
            </w:tcBorders>
            <w:shd w:val="clear" w:color="auto" w:fill="0066FF"/>
            <w:vAlign w:val="center"/>
          </w:tcPr>
          <w:p w14:paraId="61524389" w14:textId="77777777" w:rsidR="00B806EC" w:rsidRPr="00813CBE" w:rsidRDefault="00B806EC" w:rsidP="007A27A8">
            <w:pPr>
              <w:jc w:val="center"/>
              <w:rPr>
                <w:rFonts w:cstheme="minorHAnsi"/>
                <w:sz w:val="20"/>
                <w:szCs w:val="20"/>
              </w:rPr>
            </w:pPr>
            <w:r w:rsidRPr="00813CBE">
              <w:rPr>
                <w:rFonts w:cstheme="minorHAnsi"/>
                <w:i/>
                <w:sz w:val="20"/>
                <w:szCs w:val="20"/>
              </w:rPr>
              <w:t>25% van de leerlingen met een niveau op of boven de blauwe lijn van de schoolstandaard</w:t>
            </w:r>
          </w:p>
        </w:tc>
      </w:tr>
      <w:tr w:rsidR="00B806EC" w:rsidRPr="00D43A9A" w14:paraId="22E2D0F1" w14:textId="77777777" w:rsidTr="001306A2">
        <w:trPr>
          <w:gridAfter w:val="2"/>
          <w:wAfter w:w="365" w:type="dxa"/>
          <w:trHeight w:val="180"/>
        </w:trPr>
        <w:tc>
          <w:tcPr>
            <w:tcW w:w="5692" w:type="dxa"/>
            <w:gridSpan w:val="17"/>
            <w:tcBorders>
              <w:bottom w:val="nil"/>
            </w:tcBorders>
          </w:tcPr>
          <w:p w14:paraId="0F784AAA" w14:textId="77777777" w:rsidR="00B806EC" w:rsidRPr="00D43A9A" w:rsidRDefault="00B806EC" w:rsidP="007A27A8">
            <w:pPr>
              <w:rPr>
                <w:b/>
                <w:sz w:val="20"/>
                <w:szCs w:val="20"/>
              </w:rPr>
            </w:pPr>
            <w:r w:rsidRPr="00D43A9A">
              <w:rPr>
                <w:b/>
                <w:sz w:val="20"/>
                <w:szCs w:val="20"/>
              </w:rPr>
              <w:t xml:space="preserve">Leertijd </w:t>
            </w:r>
          </w:p>
          <w:p w14:paraId="14D50293" w14:textId="77777777" w:rsidR="00B806EC" w:rsidRPr="00D43A9A" w:rsidRDefault="00B806EC" w:rsidP="007A27A8">
            <w:pPr>
              <w:jc w:val="both"/>
              <w:rPr>
                <w:sz w:val="20"/>
                <w:szCs w:val="20"/>
              </w:rPr>
            </w:pPr>
            <w:r w:rsidRPr="00D43A9A">
              <w:rPr>
                <w:sz w:val="20"/>
                <w:szCs w:val="20"/>
              </w:rPr>
              <w:t>Gelijk aan het basisarrangement</w:t>
            </w:r>
            <w:r>
              <w:rPr>
                <w:sz w:val="20"/>
                <w:szCs w:val="20"/>
              </w:rPr>
              <w:t>.</w:t>
            </w:r>
          </w:p>
          <w:p w14:paraId="4AD07853" w14:textId="77777777" w:rsidR="00B806EC" w:rsidRPr="00D43A9A" w:rsidRDefault="00B806EC" w:rsidP="007A27A8">
            <w:pPr>
              <w:jc w:val="both"/>
              <w:rPr>
                <w:sz w:val="20"/>
                <w:szCs w:val="20"/>
              </w:rPr>
            </w:pPr>
          </w:p>
          <w:p w14:paraId="3AA4E776" w14:textId="77777777" w:rsidR="00B806EC" w:rsidRPr="00D43A9A" w:rsidRDefault="00B806EC" w:rsidP="007A27A8">
            <w:pPr>
              <w:jc w:val="both"/>
              <w:rPr>
                <w:b/>
                <w:sz w:val="20"/>
                <w:szCs w:val="20"/>
              </w:rPr>
            </w:pPr>
            <w:r w:rsidRPr="00D43A9A">
              <w:rPr>
                <w:b/>
                <w:sz w:val="20"/>
                <w:szCs w:val="20"/>
              </w:rPr>
              <w:t>Leerstofaanbod</w:t>
            </w:r>
          </w:p>
          <w:p w14:paraId="63507581" w14:textId="77777777" w:rsidR="00B806EC" w:rsidRPr="00D43A9A" w:rsidRDefault="00B806EC" w:rsidP="00B806EC">
            <w:pPr>
              <w:pStyle w:val="Lijstalinea"/>
              <w:numPr>
                <w:ilvl w:val="0"/>
                <w:numId w:val="3"/>
              </w:numPr>
              <w:rPr>
                <w:rFonts w:asciiTheme="minorHAnsi" w:hAnsiTheme="minorHAnsi"/>
                <w:sz w:val="20"/>
                <w:szCs w:val="20"/>
              </w:rPr>
            </w:pPr>
            <w:r w:rsidRPr="00D43A9A">
              <w:rPr>
                <w:rFonts w:asciiTheme="minorHAnsi" w:hAnsiTheme="minorHAnsi"/>
                <w:sz w:val="20"/>
                <w:szCs w:val="20"/>
              </w:rPr>
              <w:t>Doelen zijn gelijk aan het basisarrangement</w:t>
            </w:r>
          </w:p>
          <w:p w14:paraId="3546C6BB" w14:textId="1DBCC268" w:rsidR="00466924" w:rsidRDefault="00B806EC" w:rsidP="00466924">
            <w:pPr>
              <w:pStyle w:val="Lijstalinea"/>
              <w:numPr>
                <w:ilvl w:val="0"/>
                <w:numId w:val="3"/>
              </w:numPr>
              <w:rPr>
                <w:rFonts w:asciiTheme="minorHAnsi" w:hAnsiTheme="minorHAnsi"/>
                <w:sz w:val="20"/>
                <w:szCs w:val="20"/>
              </w:rPr>
            </w:pPr>
            <w:r w:rsidRPr="00D43A9A">
              <w:rPr>
                <w:rFonts w:asciiTheme="minorHAnsi" w:hAnsiTheme="minorHAnsi"/>
                <w:sz w:val="20"/>
                <w:szCs w:val="20"/>
              </w:rPr>
              <w:t>Leerlingen passen het gewenste gedrag</w:t>
            </w:r>
            <w:r w:rsidR="00466924">
              <w:rPr>
                <w:rFonts w:asciiTheme="minorHAnsi" w:hAnsiTheme="minorHAnsi"/>
                <w:sz w:val="20"/>
                <w:szCs w:val="20"/>
              </w:rPr>
              <w:t xml:space="preserve"> ook buiten de vaste oefenmomenten</w:t>
            </w:r>
            <w:r w:rsidRPr="00D43A9A">
              <w:rPr>
                <w:rFonts w:asciiTheme="minorHAnsi" w:hAnsiTheme="minorHAnsi"/>
                <w:sz w:val="20"/>
                <w:szCs w:val="20"/>
              </w:rPr>
              <w:t xml:space="preserve"> vaker zelfstandig toe zonder dat de leerkracht er expliciet om vraagt.</w:t>
            </w:r>
            <w:r w:rsidR="001B47BE">
              <w:rPr>
                <w:rFonts w:asciiTheme="minorHAnsi" w:hAnsiTheme="minorHAnsi"/>
                <w:sz w:val="20"/>
                <w:szCs w:val="20"/>
              </w:rPr>
              <w:t xml:space="preserve"> </w:t>
            </w:r>
          </w:p>
          <w:p w14:paraId="1DF15AFD" w14:textId="77777777" w:rsidR="00466924" w:rsidRPr="00466924" w:rsidRDefault="00466924" w:rsidP="00466924">
            <w:pPr>
              <w:pStyle w:val="Lijstalinea"/>
              <w:ind w:left="360"/>
              <w:rPr>
                <w:rFonts w:asciiTheme="minorHAnsi" w:hAnsiTheme="minorHAnsi"/>
                <w:sz w:val="20"/>
                <w:szCs w:val="20"/>
              </w:rPr>
            </w:pPr>
          </w:p>
          <w:p w14:paraId="1FAC68C8" w14:textId="77777777" w:rsidR="00B806EC" w:rsidRPr="00D43A9A" w:rsidRDefault="00B806EC" w:rsidP="00D36DA7">
            <w:pPr>
              <w:rPr>
                <w:rFonts w:cstheme="minorHAnsi"/>
                <w:smallCaps/>
                <w:sz w:val="20"/>
                <w:szCs w:val="20"/>
              </w:rPr>
            </w:pPr>
          </w:p>
        </w:tc>
        <w:tc>
          <w:tcPr>
            <w:tcW w:w="5218" w:type="dxa"/>
            <w:gridSpan w:val="16"/>
            <w:tcBorders>
              <w:bottom w:val="nil"/>
            </w:tcBorders>
          </w:tcPr>
          <w:p w14:paraId="343C7C26" w14:textId="77777777" w:rsidR="00B806EC" w:rsidRPr="00D43A9A" w:rsidRDefault="00B806EC" w:rsidP="007A27A8">
            <w:pPr>
              <w:rPr>
                <w:b/>
                <w:sz w:val="20"/>
                <w:szCs w:val="20"/>
              </w:rPr>
            </w:pPr>
            <w:r w:rsidRPr="00D43A9A">
              <w:rPr>
                <w:b/>
                <w:sz w:val="20"/>
                <w:szCs w:val="20"/>
              </w:rPr>
              <w:t>Pedagogisch handelen</w:t>
            </w:r>
          </w:p>
          <w:p w14:paraId="0F73A030" w14:textId="77777777" w:rsidR="00B806EC" w:rsidRPr="00D43A9A" w:rsidRDefault="00B806EC" w:rsidP="00B806EC">
            <w:pPr>
              <w:pStyle w:val="Lijstalinea"/>
              <w:numPr>
                <w:ilvl w:val="0"/>
                <w:numId w:val="4"/>
              </w:numPr>
              <w:rPr>
                <w:rFonts w:asciiTheme="minorHAnsi" w:hAnsiTheme="minorHAnsi"/>
                <w:sz w:val="20"/>
                <w:szCs w:val="20"/>
              </w:rPr>
            </w:pPr>
            <w:r w:rsidRPr="00D43A9A">
              <w:rPr>
                <w:rFonts w:asciiTheme="minorHAnsi" w:hAnsiTheme="minorHAnsi"/>
                <w:sz w:val="20"/>
                <w:szCs w:val="20"/>
              </w:rPr>
              <w:t>Leerlingen geven zelf invulling aan uitvoering van het doel</w:t>
            </w:r>
            <w:r>
              <w:rPr>
                <w:rFonts w:asciiTheme="minorHAnsi" w:hAnsiTheme="minorHAnsi"/>
                <w:sz w:val="20"/>
                <w:szCs w:val="20"/>
              </w:rPr>
              <w:t>.</w:t>
            </w:r>
          </w:p>
          <w:p w14:paraId="61D517DE" w14:textId="77777777" w:rsidR="00B806EC" w:rsidRPr="00D43A9A" w:rsidRDefault="00B806EC" w:rsidP="00B806EC">
            <w:pPr>
              <w:pStyle w:val="Lijstalinea"/>
              <w:numPr>
                <w:ilvl w:val="0"/>
                <w:numId w:val="4"/>
              </w:numPr>
              <w:rPr>
                <w:rFonts w:asciiTheme="minorHAnsi" w:hAnsiTheme="minorHAnsi"/>
                <w:sz w:val="20"/>
                <w:szCs w:val="20"/>
              </w:rPr>
            </w:pPr>
            <w:r w:rsidRPr="00D43A9A">
              <w:rPr>
                <w:rFonts w:asciiTheme="minorHAnsi" w:hAnsiTheme="minorHAnsi"/>
                <w:sz w:val="20"/>
                <w:szCs w:val="20"/>
              </w:rPr>
              <w:t>Korte instructie; loslaten na het benoemen van het doel</w:t>
            </w:r>
            <w:r>
              <w:rPr>
                <w:rFonts w:asciiTheme="minorHAnsi" w:hAnsiTheme="minorHAnsi"/>
                <w:sz w:val="20"/>
                <w:szCs w:val="20"/>
              </w:rPr>
              <w:t>.</w:t>
            </w:r>
          </w:p>
          <w:p w14:paraId="470195F6" w14:textId="77777777" w:rsidR="00B806EC" w:rsidRPr="00D43A9A" w:rsidRDefault="00B806EC" w:rsidP="007A27A8">
            <w:pPr>
              <w:pStyle w:val="Lijstalinea"/>
              <w:ind w:left="360"/>
              <w:rPr>
                <w:rFonts w:asciiTheme="minorHAnsi" w:hAnsiTheme="minorHAnsi"/>
                <w:sz w:val="20"/>
                <w:szCs w:val="20"/>
              </w:rPr>
            </w:pPr>
          </w:p>
        </w:tc>
      </w:tr>
      <w:tr w:rsidR="00B806EC" w:rsidRPr="00D035F6" w14:paraId="436C5018" w14:textId="77777777" w:rsidTr="001306A2">
        <w:trPr>
          <w:gridAfter w:val="2"/>
          <w:wAfter w:w="365" w:type="dxa"/>
        </w:trPr>
        <w:tc>
          <w:tcPr>
            <w:tcW w:w="10910" w:type="dxa"/>
            <w:gridSpan w:val="33"/>
            <w:tcBorders>
              <w:bottom w:val="nil"/>
            </w:tcBorders>
            <w:shd w:val="clear" w:color="auto" w:fill="FFFF00"/>
            <w:vAlign w:val="center"/>
          </w:tcPr>
          <w:p w14:paraId="72766778" w14:textId="77777777" w:rsidR="00B806EC" w:rsidRPr="007948D1" w:rsidRDefault="00B806EC" w:rsidP="007A27A8">
            <w:pPr>
              <w:jc w:val="center"/>
              <w:rPr>
                <w:rFonts w:cstheme="minorHAnsi"/>
                <w:b/>
                <w:sz w:val="20"/>
                <w:szCs w:val="20"/>
              </w:rPr>
            </w:pPr>
            <w:r w:rsidRPr="007948D1">
              <w:rPr>
                <w:rFonts w:cstheme="minorHAnsi"/>
                <w:b/>
                <w:sz w:val="20"/>
                <w:szCs w:val="20"/>
              </w:rPr>
              <w:t>Intensief arrangement (dit doe ik extra bovenop het basisarrangement)</w:t>
            </w:r>
          </w:p>
        </w:tc>
      </w:tr>
      <w:tr w:rsidR="00B806EC" w:rsidRPr="00D035F6" w14:paraId="76B28A2C" w14:textId="77777777" w:rsidTr="001306A2">
        <w:trPr>
          <w:gridAfter w:val="2"/>
          <w:wAfter w:w="365" w:type="dxa"/>
        </w:trPr>
        <w:tc>
          <w:tcPr>
            <w:tcW w:w="10910" w:type="dxa"/>
            <w:gridSpan w:val="33"/>
            <w:tcBorders>
              <w:top w:val="nil"/>
              <w:bottom w:val="single" w:sz="4" w:space="0" w:color="000000" w:themeColor="text1"/>
            </w:tcBorders>
            <w:shd w:val="clear" w:color="auto" w:fill="FFFF00"/>
            <w:vAlign w:val="center"/>
          </w:tcPr>
          <w:p w14:paraId="2D4978F8" w14:textId="77777777" w:rsidR="00B806EC" w:rsidRPr="007948D1" w:rsidRDefault="00B806EC" w:rsidP="007A27A8">
            <w:pPr>
              <w:jc w:val="center"/>
              <w:rPr>
                <w:rFonts w:cstheme="minorHAnsi"/>
                <w:sz w:val="20"/>
                <w:szCs w:val="20"/>
              </w:rPr>
            </w:pPr>
            <w:r w:rsidRPr="007948D1">
              <w:rPr>
                <w:rFonts w:cstheme="minorHAnsi"/>
                <w:i/>
                <w:sz w:val="20"/>
                <w:szCs w:val="20"/>
              </w:rPr>
              <w:t xml:space="preserve">90% van de leerlingen met een niveau </w:t>
            </w:r>
            <w:r>
              <w:rPr>
                <w:rFonts w:cstheme="minorHAnsi"/>
                <w:i/>
                <w:sz w:val="20"/>
                <w:szCs w:val="20"/>
              </w:rPr>
              <w:t xml:space="preserve">op </w:t>
            </w:r>
            <w:r w:rsidRPr="007948D1">
              <w:rPr>
                <w:rFonts w:cstheme="minorHAnsi"/>
                <w:i/>
                <w:sz w:val="20"/>
                <w:szCs w:val="20"/>
              </w:rPr>
              <w:t xml:space="preserve">de </w:t>
            </w:r>
            <w:r>
              <w:rPr>
                <w:rFonts w:cstheme="minorHAnsi"/>
                <w:i/>
                <w:sz w:val="20"/>
                <w:szCs w:val="20"/>
              </w:rPr>
              <w:t>gele</w:t>
            </w:r>
            <w:r w:rsidRPr="007948D1">
              <w:rPr>
                <w:rFonts w:cstheme="minorHAnsi"/>
                <w:i/>
                <w:sz w:val="20"/>
                <w:szCs w:val="20"/>
              </w:rPr>
              <w:t xml:space="preserve"> lijn van de schoolstandaard</w:t>
            </w:r>
          </w:p>
        </w:tc>
      </w:tr>
      <w:tr w:rsidR="00B806EC" w:rsidRPr="00D43A9A" w14:paraId="0C5E9C3B" w14:textId="77777777" w:rsidTr="001306A2">
        <w:trPr>
          <w:gridAfter w:val="2"/>
          <w:wAfter w:w="365" w:type="dxa"/>
          <w:trHeight w:val="180"/>
        </w:trPr>
        <w:tc>
          <w:tcPr>
            <w:tcW w:w="5692" w:type="dxa"/>
            <w:gridSpan w:val="17"/>
            <w:tcBorders>
              <w:bottom w:val="single" w:sz="4" w:space="0" w:color="000000" w:themeColor="text1"/>
            </w:tcBorders>
          </w:tcPr>
          <w:p w14:paraId="3A6BB026" w14:textId="77777777" w:rsidR="00B806EC" w:rsidRPr="00D43A9A" w:rsidRDefault="00B806EC" w:rsidP="007A27A8">
            <w:pPr>
              <w:rPr>
                <w:b/>
                <w:sz w:val="20"/>
                <w:szCs w:val="20"/>
              </w:rPr>
            </w:pPr>
            <w:r w:rsidRPr="00D43A9A">
              <w:rPr>
                <w:b/>
                <w:sz w:val="20"/>
                <w:szCs w:val="20"/>
              </w:rPr>
              <w:t xml:space="preserve">Leertijd </w:t>
            </w:r>
          </w:p>
          <w:p w14:paraId="5DD69F15" w14:textId="2BFBC74E" w:rsidR="00B806EC" w:rsidRDefault="003F3534" w:rsidP="00A870B6">
            <w:pPr>
              <w:pStyle w:val="Lijstalinea"/>
              <w:numPr>
                <w:ilvl w:val="0"/>
                <w:numId w:val="3"/>
              </w:numPr>
              <w:rPr>
                <w:rFonts w:asciiTheme="minorHAnsi" w:hAnsiTheme="minorHAnsi"/>
                <w:sz w:val="20"/>
                <w:szCs w:val="20"/>
              </w:rPr>
            </w:pPr>
            <w:r>
              <w:rPr>
                <w:rFonts w:asciiTheme="minorHAnsi" w:hAnsiTheme="minorHAnsi"/>
                <w:sz w:val="20"/>
                <w:szCs w:val="20"/>
              </w:rPr>
              <w:lastRenderedPageBreak/>
              <w:t>1 van de</w:t>
            </w:r>
            <w:r w:rsidR="00A325D3">
              <w:rPr>
                <w:rFonts w:asciiTheme="minorHAnsi" w:hAnsiTheme="minorHAnsi"/>
                <w:sz w:val="20"/>
                <w:szCs w:val="20"/>
              </w:rPr>
              <w:t xml:space="preserve"> aangebode</w:t>
            </w:r>
            <w:r w:rsidR="00F40702">
              <w:rPr>
                <w:rFonts w:asciiTheme="minorHAnsi" w:hAnsiTheme="minorHAnsi"/>
                <w:sz w:val="20"/>
                <w:szCs w:val="20"/>
              </w:rPr>
              <w:t>n</w:t>
            </w:r>
            <w:r w:rsidR="00A325D3">
              <w:rPr>
                <w:rFonts w:asciiTheme="minorHAnsi" w:hAnsiTheme="minorHAnsi"/>
                <w:sz w:val="20"/>
                <w:szCs w:val="20"/>
              </w:rPr>
              <w:t xml:space="preserve"> </w:t>
            </w:r>
            <w:r w:rsidR="00D856EF">
              <w:rPr>
                <w:rFonts w:asciiTheme="minorHAnsi" w:hAnsiTheme="minorHAnsi"/>
                <w:sz w:val="20"/>
                <w:szCs w:val="20"/>
              </w:rPr>
              <w:t>categorieën</w:t>
            </w:r>
            <w:r w:rsidR="00795727">
              <w:rPr>
                <w:rFonts w:asciiTheme="minorHAnsi" w:hAnsiTheme="minorHAnsi"/>
                <w:sz w:val="20"/>
                <w:szCs w:val="20"/>
              </w:rPr>
              <w:t xml:space="preserve"> van</w:t>
            </w:r>
            <w:r w:rsidR="00A325D3">
              <w:rPr>
                <w:rFonts w:asciiTheme="minorHAnsi" w:hAnsiTheme="minorHAnsi"/>
                <w:sz w:val="20"/>
                <w:szCs w:val="20"/>
              </w:rPr>
              <w:t xml:space="preserve"> </w:t>
            </w:r>
            <w:r w:rsidR="00BF2473">
              <w:rPr>
                <w:rFonts w:asciiTheme="minorHAnsi" w:hAnsiTheme="minorHAnsi"/>
                <w:sz w:val="20"/>
                <w:szCs w:val="20"/>
              </w:rPr>
              <w:t xml:space="preserve">die dag </w:t>
            </w:r>
            <w:r w:rsidR="00A325D3">
              <w:rPr>
                <w:rFonts w:asciiTheme="minorHAnsi" w:hAnsiTheme="minorHAnsi"/>
                <w:sz w:val="20"/>
                <w:szCs w:val="20"/>
              </w:rPr>
              <w:t xml:space="preserve">bied je </w:t>
            </w:r>
            <w:r w:rsidR="00F40702">
              <w:rPr>
                <w:rFonts w:asciiTheme="minorHAnsi" w:hAnsiTheme="minorHAnsi"/>
                <w:sz w:val="20"/>
                <w:szCs w:val="20"/>
              </w:rPr>
              <w:t>1 x extra</w:t>
            </w:r>
            <w:r w:rsidR="00D8701B">
              <w:rPr>
                <w:rFonts w:asciiTheme="minorHAnsi" w:hAnsiTheme="minorHAnsi"/>
                <w:sz w:val="20"/>
                <w:szCs w:val="20"/>
              </w:rPr>
              <w:t xml:space="preserve"> aan</w:t>
            </w:r>
            <w:r w:rsidR="00F40702">
              <w:rPr>
                <w:rFonts w:asciiTheme="minorHAnsi" w:hAnsiTheme="minorHAnsi"/>
                <w:sz w:val="20"/>
                <w:szCs w:val="20"/>
              </w:rPr>
              <w:t xml:space="preserve"> </w:t>
            </w:r>
            <w:r w:rsidR="00B806EC" w:rsidRPr="00D43A9A">
              <w:rPr>
                <w:rFonts w:asciiTheme="minorHAnsi" w:hAnsiTheme="minorHAnsi"/>
                <w:sz w:val="20"/>
                <w:szCs w:val="20"/>
              </w:rPr>
              <w:t xml:space="preserve">binnen </w:t>
            </w:r>
            <w:r w:rsidR="00FF2FFD">
              <w:rPr>
                <w:rFonts w:asciiTheme="minorHAnsi" w:hAnsiTheme="minorHAnsi"/>
                <w:sz w:val="20"/>
                <w:szCs w:val="20"/>
              </w:rPr>
              <w:t xml:space="preserve">een andere les. </w:t>
            </w:r>
          </w:p>
          <w:p w14:paraId="046D08AC" w14:textId="77777777" w:rsidR="00460D68" w:rsidRPr="00A870B6" w:rsidRDefault="00460D68" w:rsidP="00460D68">
            <w:pPr>
              <w:pStyle w:val="Lijstalinea"/>
              <w:ind w:left="360"/>
              <w:rPr>
                <w:rFonts w:asciiTheme="minorHAnsi" w:hAnsiTheme="minorHAnsi"/>
                <w:sz w:val="20"/>
                <w:szCs w:val="20"/>
              </w:rPr>
            </w:pPr>
          </w:p>
          <w:p w14:paraId="0DA1CD43" w14:textId="77777777" w:rsidR="00B806EC" w:rsidRPr="00D43A9A" w:rsidRDefault="00B806EC" w:rsidP="007A27A8">
            <w:pPr>
              <w:jc w:val="both"/>
              <w:rPr>
                <w:b/>
                <w:sz w:val="20"/>
                <w:szCs w:val="20"/>
              </w:rPr>
            </w:pPr>
            <w:r w:rsidRPr="00D43A9A">
              <w:rPr>
                <w:b/>
                <w:sz w:val="20"/>
                <w:szCs w:val="20"/>
              </w:rPr>
              <w:t>Leerstofaanbod</w:t>
            </w:r>
          </w:p>
          <w:p w14:paraId="134C34A5" w14:textId="77777777" w:rsidR="00B806EC" w:rsidRPr="00D43A9A" w:rsidRDefault="00B806EC" w:rsidP="00B806EC">
            <w:pPr>
              <w:pStyle w:val="Lijstalinea"/>
              <w:numPr>
                <w:ilvl w:val="0"/>
                <w:numId w:val="3"/>
              </w:numPr>
              <w:rPr>
                <w:rFonts w:asciiTheme="minorHAnsi" w:hAnsiTheme="minorHAnsi"/>
                <w:sz w:val="20"/>
                <w:szCs w:val="20"/>
              </w:rPr>
            </w:pPr>
            <w:r w:rsidRPr="00D43A9A">
              <w:rPr>
                <w:rFonts w:asciiTheme="minorHAnsi" w:hAnsiTheme="minorHAnsi"/>
                <w:sz w:val="20"/>
                <w:szCs w:val="20"/>
              </w:rPr>
              <w:t>Doelen zijn gelijk aan het basisarrangement</w:t>
            </w:r>
            <w:r>
              <w:rPr>
                <w:rFonts w:asciiTheme="minorHAnsi" w:hAnsiTheme="minorHAnsi"/>
                <w:sz w:val="20"/>
                <w:szCs w:val="20"/>
              </w:rPr>
              <w:t>.</w:t>
            </w:r>
          </w:p>
          <w:p w14:paraId="3E18E525" w14:textId="77777777" w:rsidR="00B806EC" w:rsidRPr="00D43A9A" w:rsidRDefault="00B806EC" w:rsidP="007A27A8">
            <w:pPr>
              <w:pStyle w:val="Lijstalinea"/>
              <w:ind w:left="360"/>
              <w:rPr>
                <w:rFonts w:asciiTheme="minorHAnsi" w:hAnsiTheme="minorHAnsi"/>
                <w:sz w:val="20"/>
                <w:szCs w:val="20"/>
              </w:rPr>
            </w:pPr>
          </w:p>
          <w:p w14:paraId="52A49C35" w14:textId="77777777" w:rsidR="00B806EC" w:rsidRPr="00D43A9A" w:rsidRDefault="00B806EC" w:rsidP="00D36DA7">
            <w:pPr>
              <w:rPr>
                <w:sz w:val="20"/>
                <w:szCs w:val="20"/>
              </w:rPr>
            </w:pPr>
          </w:p>
        </w:tc>
        <w:tc>
          <w:tcPr>
            <w:tcW w:w="5218" w:type="dxa"/>
            <w:gridSpan w:val="16"/>
            <w:tcBorders>
              <w:bottom w:val="single" w:sz="4" w:space="0" w:color="000000" w:themeColor="text1"/>
            </w:tcBorders>
          </w:tcPr>
          <w:p w14:paraId="10096E2E" w14:textId="77777777" w:rsidR="00B806EC" w:rsidRPr="00D43A9A" w:rsidRDefault="00B806EC" w:rsidP="007A27A8">
            <w:pPr>
              <w:rPr>
                <w:b/>
                <w:sz w:val="20"/>
                <w:szCs w:val="20"/>
              </w:rPr>
            </w:pPr>
            <w:r w:rsidRPr="00D43A9A">
              <w:rPr>
                <w:b/>
                <w:sz w:val="20"/>
                <w:szCs w:val="20"/>
              </w:rPr>
              <w:lastRenderedPageBreak/>
              <w:t>Pedagogisch handelen</w:t>
            </w:r>
          </w:p>
          <w:p w14:paraId="54D494C8" w14:textId="77777777" w:rsidR="00B806EC" w:rsidRPr="00D43A9A" w:rsidRDefault="00B806EC" w:rsidP="00B806EC">
            <w:pPr>
              <w:pStyle w:val="Lijstalinea"/>
              <w:numPr>
                <w:ilvl w:val="0"/>
                <w:numId w:val="3"/>
              </w:numPr>
              <w:rPr>
                <w:rFonts w:asciiTheme="minorHAnsi" w:hAnsiTheme="minorHAnsi"/>
                <w:sz w:val="20"/>
                <w:szCs w:val="20"/>
              </w:rPr>
            </w:pPr>
            <w:r w:rsidRPr="00D43A9A">
              <w:rPr>
                <w:rFonts w:asciiTheme="minorHAnsi" w:hAnsiTheme="minorHAnsi"/>
                <w:sz w:val="20"/>
                <w:szCs w:val="20"/>
              </w:rPr>
              <w:lastRenderedPageBreak/>
              <w:t>Verhogen van tussentijdse positieve feedback</w:t>
            </w:r>
            <w:r>
              <w:rPr>
                <w:rFonts w:asciiTheme="minorHAnsi" w:hAnsiTheme="minorHAnsi"/>
                <w:sz w:val="20"/>
                <w:szCs w:val="20"/>
              </w:rPr>
              <w:t>.</w:t>
            </w:r>
          </w:p>
          <w:p w14:paraId="7A5C8DBA" w14:textId="77777777" w:rsidR="00B806EC" w:rsidRPr="00D43A9A" w:rsidRDefault="00B806EC" w:rsidP="00B806EC">
            <w:pPr>
              <w:pStyle w:val="Lijstalinea"/>
              <w:numPr>
                <w:ilvl w:val="0"/>
                <w:numId w:val="3"/>
              </w:numPr>
              <w:rPr>
                <w:rFonts w:asciiTheme="minorHAnsi" w:hAnsiTheme="minorHAnsi"/>
                <w:sz w:val="20"/>
                <w:szCs w:val="20"/>
              </w:rPr>
            </w:pPr>
            <w:r w:rsidRPr="00D43A9A">
              <w:rPr>
                <w:rFonts w:asciiTheme="minorHAnsi" w:hAnsiTheme="minorHAnsi"/>
                <w:sz w:val="20"/>
                <w:szCs w:val="20"/>
              </w:rPr>
              <w:t>Leerkracht vraagt tussentijds om gewenst gedrag</w:t>
            </w:r>
            <w:r>
              <w:rPr>
                <w:rFonts w:asciiTheme="minorHAnsi" w:hAnsiTheme="minorHAnsi"/>
                <w:sz w:val="20"/>
                <w:szCs w:val="20"/>
              </w:rPr>
              <w:t>.</w:t>
            </w:r>
          </w:p>
          <w:p w14:paraId="4BB606F0" w14:textId="15EBA9DB" w:rsidR="00B806EC" w:rsidRDefault="00B806EC" w:rsidP="00B806EC">
            <w:pPr>
              <w:pStyle w:val="Lijstalinea"/>
              <w:numPr>
                <w:ilvl w:val="0"/>
                <w:numId w:val="3"/>
              </w:numPr>
              <w:rPr>
                <w:rFonts w:asciiTheme="minorHAnsi" w:hAnsiTheme="minorHAnsi"/>
                <w:sz w:val="20"/>
                <w:szCs w:val="20"/>
              </w:rPr>
            </w:pPr>
            <w:r w:rsidRPr="00D43A9A">
              <w:rPr>
                <w:rFonts w:asciiTheme="minorHAnsi" w:hAnsiTheme="minorHAnsi"/>
                <w:sz w:val="20"/>
                <w:szCs w:val="20"/>
              </w:rPr>
              <w:t>Leerkracht wijst op gewenst gedrag van klasgenoten of doet gewenst gedrag voor</w:t>
            </w:r>
            <w:r>
              <w:rPr>
                <w:rFonts w:asciiTheme="minorHAnsi" w:hAnsiTheme="minorHAnsi"/>
                <w:sz w:val="20"/>
                <w:szCs w:val="20"/>
              </w:rPr>
              <w:t>.</w:t>
            </w:r>
          </w:p>
          <w:p w14:paraId="29DF6485" w14:textId="77777777" w:rsidR="005C60ED" w:rsidRDefault="005C60ED" w:rsidP="005C60ED"/>
          <w:p w14:paraId="38927EA9" w14:textId="77777777" w:rsidR="005C60ED" w:rsidRPr="005C60ED" w:rsidRDefault="005C60ED" w:rsidP="005C60ED">
            <w:pPr>
              <w:rPr>
                <w:sz w:val="20"/>
                <w:szCs w:val="20"/>
              </w:rPr>
            </w:pPr>
          </w:p>
          <w:p w14:paraId="21351475" w14:textId="77777777" w:rsidR="00B806EC" w:rsidRPr="00D43A9A" w:rsidRDefault="00B806EC" w:rsidP="007A27A8">
            <w:pPr>
              <w:pStyle w:val="Lijstalinea"/>
              <w:ind w:left="360"/>
              <w:rPr>
                <w:rFonts w:asciiTheme="minorHAnsi" w:hAnsiTheme="minorHAnsi"/>
                <w:sz w:val="20"/>
                <w:szCs w:val="20"/>
              </w:rPr>
            </w:pPr>
          </w:p>
        </w:tc>
      </w:tr>
    </w:tbl>
    <w:p w14:paraId="249C411A" w14:textId="77777777" w:rsidR="00B806EC" w:rsidRDefault="00B806EC" w:rsidP="00B806EC"/>
    <w:p w14:paraId="197A48BB" w14:textId="77777777" w:rsidR="00B806EC" w:rsidRDefault="00B806EC" w:rsidP="00B806EC"/>
    <w:p w14:paraId="3B3C33B1" w14:textId="77777777" w:rsidR="009D07D8" w:rsidRDefault="009D07D8"/>
    <w:sectPr w:rsidR="009D07D8" w:rsidSect="00380D78">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76B5A"/>
    <w:multiLevelType w:val="hybridMultilevel"/>
    <w:tmpl w:val="6F8482F8"/>
    <w:lvl w:ilvl="0" w:tplc="BD3AD3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C47740"/>
    <w:multiLevelType w:val="hybridMultilevel"/>
    <w:tmpl w:val="A8D21AAA"/>
    <w:lvl w:ilvl="0" w:tplc="BDFAC9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D34C13"/>
    <w:multiLevelType w:val="hybridMultilevel"/>
    <w:tmpl w:val="E3D05F92"/>
    <w:lvl w:ilvl="0" w:tplc="04130011">
      <w:start w:val="1"/>
      <w:numFmt w:val="decimal"/>
      <w:lvlText w:val="%1)"/>
      <w:lvlJc w:val="left"/>
      <w:pPr>
        <w:ind w:left="720" w:hanging="360"/>
      </w:pPr>
      <w:rPr>
        <w:rFonts w:hint="default"/>
      </w:rPr>
    </w:lvl>
    <w:lvl w:ilvl="1" w:tplc="ED7C6A7C">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DD2567"/>
    <w:multiLevelType w:val="hybridMultilevel"/>
    <w:tmpl w:val="8BBC37BE"/>
    <w:lvl w:ilvl="0" w:tplc="E0303842">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BA3FD2"/>
    <w:multiLevelType w:val="hybridMultilevel"/>
    <w:tmpl w:val="15C0D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841052"/>
    <w:multiLevelType w:val="hybridMultilevel"/>
    <w:tmpl w:val="B8D08A62"/>
    <w:lvl w:ilvl="0" w:tplc="BD3AD34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8948C2"/>
    <w:multiLevelType w:val="hybridMultilevel"/>
    <w:tmpl w:val="21B474AA"/>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F77FEB"/>
    <w:multiLevelType w:val="hybridMultilevel"/>
    <w:tmpl w:val="6AAE3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A340E0"/>
    <w:multiLevelType w:val="hybridMultilevel"/>
    <w:tmpl w:val="E9D2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E57544"/>
    <w:multiLevelType w:val="hybridMultilevel"/>
    <w:tmpl w:val="F67ED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87207F"/>
    <w:multiLevelType w:val="hybridMultilevel"/>
    <w:tmpl w:val="A9FA7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215BC7"/>
    <w:multiLevelType w:val="hybridMultilevel"/>
    <w:tmpl w:val="5BD21AC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357679">
    <w:abstractNumId w:val="7"/>
  </w:num>
  <w:num w:numId="2" w16cid:durableId="736900401">
    <w:abstractNumId w:val="4"/>
  </w:num>
  <w:num w:numId="3" w16cid:durableId="1380786650">
    <w:abstractNumId w:val="8"/>
  </w:num>
  <w:num w:numId="4" w16cid:durableId="1573849972">
    <w:abstractNumId w:val="10"/>
  </w:num>
  <w:num w:numId="5" w16cid:durableId="293799171">
    <w:abstractNumId w:val="2"/>
  </w:num>
  <w:num w:numId="6" w16cid:durableId="27223106">
    <w:abstractNumId w:val="11"/>
  </w:num>
  <w:num w:numId="7" w16cid:durableId="1973630324">
    <w:abstractNumId w:val="9"/>
  </w:num>
  <w:num w:numId="8" w16cid:durableId="1591045396">
    <w:abstractNumId w:val="6"/>
  </w:num>
  <w:num w:numId="9" w16cid:durableId="2011133939">
    <w:abstractNumId w:val="5"/>
  </w:num>
  <w:num w:numId="10" w16cid:durableId="1835951284">
    <w:abstractNumId w:val="0"/>
  </w:num>
  <w:num w:numId="11" w16cid:durableId="345208529">
    <w:abstractNumId w:val="3"/>
  </w:num>
  <w:num w:numId="12" w16cid:durableId="28902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EC"/>
    <w:rsid w:val="000026AA"/>
    <w:rsid w:val="000225A2"/>
    <w:rsid w:val="00033840"/>
    <w:rsid w:val="00036D4C"/>
    <w:rsid w:val="00053CFE"/>
    <w:rsid w:val="000558F4"/>
    <w:rsid w:val="00056FAB"/>
    <w:rsid w:val="0006446B"/>
    <w:rsid w:val="000673C9"/>
    <w:rsid w:val="00074D42"/>
    <w:rsid w:val="0007549F"/>
    <w:rsid w:val="000865CB"/>
    <w:rsid w:val="00087D9D"/>
    <w:rsid w:val="000D6770"/>
    <w:rsid w:val="000D7D7C"/>
    <w:rsid w:val="000F2EC7"/>
    <w:rsid w:val="000F3B95"/>
    <w:rsid w:val="00101D66"/>
    <w:rsid w:val="00111067"/>
    <w:rsid w:val="0011109B"/>
    <w:rsid w:val="00123D71"/>
    <w:rsid w:val="001306A2"/>
    <w:rsid w:val="0013399C"/>
    <w:rsid w:val="00141D02"/>
    <w:rsid w:val="00162120"/>
    <w:rsid w:val="00197FE7"/>
    <w:rsid w:val="001A10C9"/>
    <w:rsid w:val="001B47BE"/>
    <w:rsid w:val="001C397C"/>
    <w:rsid w:val="001E13DE"/>
    <w:rsid w:val="001E6A73"/>
    <w:rsid w:val="001F360A"/>
    <w:rsid w:val="00225944"/>
    <w:rsid w:val="00240E07"/>
    <w:rsid w:val="00241309"/>
    <w:rsid w:val="00285B4D"/>
    <w:rsid w:val="002A72C8"/>
    <w:rsid w:val="002E042D"/>
    <w:rsid w:val="002E217B"/>
    <w:rsid w:val="00301FE7"/>
    <w:rsid w:val="00303E32"/>
    <w:rsid w:val="00311B69"/>
    <w:rsid w:val="00330A8C"/>
    <w:rsid w:val="00362D5F"/>
    <w:rsid w:val="00373350"/>
    <w:rsid w:val="003757E1"/>
    <w:rsid w:val="00380D78"/>
    <w:rsid w:val="003A1B4B"/>
    <w:rsid w:val="003D4674"/>
    <w:rsid w:val="003F3534"/>
    <w:rsid w:val="00402970"/>
    <w:rsid w:val="00423260"/>
    <w:rsid w:val="0043285F"/>
    <w:rsid w:val="00442091"/>
    <w:rsid w:val="004428BB"/>
    <w:rsid w:val="004607F1"/>
    <w:rsid w:val="00460D68"/>
    <w:rsid w:val="00466924"/>
    <w:rsid w:val="00496E02"/>
    <w:rsid w:val="004A1BAC"/>
    <w:rsid w:val="004B2A60"/>
    <w:rsid w:val="004D7F6A"/>
    <w:rsid w:val="004E755D"/>
    <w:rsid w:val="00506C48"/>
    <w:rsid w:val="00540140"/>
    <w:rsid w:val="00572D8C"/>
    <w:rsid w:val="00587679"/>
    <w:rsid w:val="005C60ED"/>
    <w:rsid w:val="005D36A8"/>
    <w:rsid w:val="005D370F"/>
    <w:rsid w:val="005E12AB"/>
    <w:rsid w:val="005E1C96"/>
    <w:rsid w:val="005E59EE"/>
    <w:rsid w:val="00621501"/>
    <w:rsid w:val="00660F37"/>
    <w:rsid w:val="00663F59"/>
    <w:rsid w:val="006709B7"/>
    <w:rsid w:val="00670AF4"/>
    <w:rsid w:val="0067524A"/>
    <w:rsid w:val="006C3948"/>
    <w:rsid w:val="00711AA6"/>
    <w:rsid w:val="00735A15"/>
    <w:rsid w:val="007408EB"/>
    <w:rsid w:val="00742B42"/>
    <w:rsid w:val="00744A97"/>
    <w:rsid w:val="007757E6"/>
    <w:rsid w:val="007927E3"/>
    <w:rsid w:val="00795727"/>
    <w:rsid w:val="007A27A8"/>
    <w:rsid w:val="007C20C1"/>
    <w:rsid w:val="007C25FE"/>
    <w:rsid w:val="007D7DF9"/>
    <w:rsid w:val="007E3E3B"/>
    <w:rsid w:val="00813432"/>
    <w:rsid w:val="008139BD"/>
    <w:rsid w:val="00817A3F"/>
    <w:rsid w:val="00825377"/>
    <w:rsid w:val="00833F27"/>
    <w:rsid w:val="00841074"/>
    <w:rsid w:val="0085669A"/>
    <w:rsid w:val="00880445"/>
    <w:rsid w:val="008833FD"/>
    <w:rsid w:val="00883517"/>
    <w:rsid w:val="00883DB8"/>
    <w:rsid w:val="00891110"/>
    <w:rsid w:val="00893247"/>
    <w:rsid w:val="008A570C"/>
    <w:rsid w:val="008A5AE8"/>
    <w:rsid w:val="008A65EC"/>
    <w:rsid w:val="008D2DF8"/>
    <w:rsid w:val="009068B3"/>
    <w:rsid w:val="009079D7"/>
    <w:rsid w:val="009079F9"/>
    <w:rsid w:val="009358F3"/>
    <w:rsid w:val="00954619"/>
    <w:rsid w:val="00964B68"/>
    <w:rsid w:val="00995EF6"/>
    <w:rsid w:val="009A04B7"/>
    <w:rsid w:val="009B04D6"/>
    <w:rsid w:val="009B3CAB"/>
    <w:rsid w:val="009B5722"/>
    <w:rsid w:val="009B6B25"/>
    <w:rsid w:val="009D07D8"/>
    <w:rsid w:val="009D70DA"/>
    <w:rsid w:val="009E322A"/>
    <w:rsid w:val="009F09CE"/>
    <w:rsid w:val="009F45C1"/>
    <w:rsid w:val="009F5369"/>
    <w:rsid w:val="009F5EC6"/>
    <w:rsid w:val="00A06C12"/>
    <w:rsid w:val="00A10340"/>
    <w:rsid w:val="00A325D3"/>
    <w:rsid w:val="00A54619"/>
    <w:rsid w:val="00A63226"/>
    <w:rsid w:val="00A70E04"/>
    <w:rsid w:val="00A870B6"/>
    <w:rsid w:val="00AB518A"/>
    <w:rsid w:val="00AB7C3E"/>
    <w:rsid w:val="00AC480A"/>
    <w:rsid w:val="00AC7D7F"/>
    <w:rsid w:val="00AD3591"/>
    <w:rsid w:val="00AE0555"/>
    <w:rsid w:val="00AF721F"/>
    <w:rsid w:val="00B057A5"/>
    <w:rsid w:val="00B073AD"/>
    <w:rsid w:val="00B22916"/>
    <w:rsid w:val="00B32324"/>
    <w:rsid w:val="00B61A0C"/>
    <w:rsid w:val="00B67763"/>
    <w:rsid w:val="00B709D1"/>
    <w:rsid w:val="00B70DBD"/>
    <w:rsid w:val="00B8044E"/>
    <w:rsid w:val="00B806EC"/>
    <w:rsid w:val="00B83011"/>
    <w:rsid w:val="00B8323E"/>
    <w:rsid w:val="00B85A4E"/>
    <w:rsid w:val="00BA5A26"/>
    <w:rsid w:val="00BB1590"/>
    <w:rsid w:val="00BB724B"/>
    <w:rsid w:val="00BC17F7"/>
    <w:rsid w:val="00BC1890"/>
    <w:rsid w:val="00BF0C04"/>
    <w:rsid w:val="00BF2473"/>
    <w:rsid w:val="00BF3986"/>
    <w:rsid w:val="00C06DB2"/>
    <w:rsid w:val="00C3357C"/>
    <w:rsid w:val="00C42DBB"/>
    <w:rsid w:val="00C612B0"/>
    <w:rsid w:val="00C67C16"/>
    <w:rsid w:val="00CA3B54"/>
    <w:rsid w:val="00CD2A63"/>
    <w:rsid w:val="00D14664"/>
    <w:rsid w:val="00D166BB"/>
    <w:rsid w:val="00D257F9"/>
    <w:rsid w:val="00D36DA7"/>
    <w:rsid w:val="00D41A0C"/>
    <w:rsid w:val="00D42E2E"/>
    <w:rsid w:val="00D50387"/>
    <w:rsid w:val="00D521FD"/>
    <w:rsid w:val="00D6504A"/>
    <w:rsid w:val="00D66F59"/>
    <w:rsid w:val="00D71CCB"/>
    <w:rsid w:val="00D856EF"/>
    <w:rsid w:val="00D8701B"/>
    <w:rsid w:val="00DB3F91"/>
    <w:rsid w:val="00DC2B54"/>
    <w:rsid w:val="00DD7C29"/>
    <w:rsid w:val="00DE2885"/>
    <w:rsid w:val="00DE45B5"/>
    <w:rsid w:val="00E0756E"/>
    <w:rsid w:val="00E27147"/>
    <w:rsid w:val="00E3604D"/>
    <w:rsid w:val="00E3605E"/>
    <w:rsid w:val="00E37727"/>
    <w:rsid w:val="00E45C76"/>
    <w:rsid w:val="00E63993"/>
    <w:rsid w:val="00E71202"/>
    <w:rsid w:val="00EB6E07"/>
    <w:rsid w:val="00EB7AE7"/>
    <w:rsid w:val="00EB7F92"/>
    <w:rsid w:val="00EE2243"/>
    <w:rsid w:val="00EE5494"/>
    <w:rsid w:val="00EF35AF"/>
    <w:rsid w:val="00F108C4"/>
    <w:rsid w:val="00F1111F"/>
    <w:rsid w:val="00F1375E"/>
    <w:rsid w:val="00F3746E"/>
    <w:rsid w:val="00F40702"/>
    <w:rsid w:val="00F50142"/>
    <w:rsid w:val="00F60F5E"/>
    <w:rsid w:val="00F654A3"/>
    <w:rsid w:val="00F73E7F"/>
    <w:rsid w:val="00FB62AC"/>
    <w:rsid w:val="00FC161B"/>
    <w:rsid w:val="00FE6D1C"/>
    <w:rsid w:val="00FF2FFD"/>
    <w:rsid w:val="02178EB6"/>
    <w:rsid w:val="20FBD94A"/>
    <w:rsid w:val="27A4693C"/>
    <w:rsid w:val="4DDC40B2"/>
    <w:rsid w:val="4F5B851A"/>
    <w:rsid w:val="57585744"/>
    <w:rsid w:val="63187C7A"/>
    <w:rsid w:val="63A07035"/>
    <w:rsid w:val="660563E7"/>
    <w:rsid w:val="7D6563C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28AF63D"/>
  <w15:chartTrackingRefBased/>
  <w15:docId w15:val="{2323C4F3-69C9-431D-8A89-1A8BA565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370F"/>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806E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B806EC"/>
    <w:pPr>
      <w:spacing w:after="0" w:line="240" w:lineRule="auto"/>
      <w:ind w:left="720"/>
      <w:contextualSpacing/>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82537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9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f80d32-52e6-4562-ba84-b1b39031a500" xsi:nil="true"/>
    <lcf76f155ced4ddcb4097134ff3c332f xmlns="5515c940-c327-44ac-8972-2ea1dced7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44DF805F2ADD4DA25B4371F51E2E17" ma:contentTypeVersion="18" ma:contentTypeDescription="Een nieuw document maken." ma:contentTypeScope="" ma:versionID="dcd6b74618b59681ceea492b11fb6db8">
  <xsd:schema xmlns:xsd="http://www.w3.org/2001/XMLSchema" xmlns:xs="http://www.w3.org/2001/XMLSchema" xmlns:p="http://schemas.microsoft.com/office/2006/metadata/properties" xmlns:ns2="5515c940-c327-44ac-8972-2ea1dced772e" xmlns:ns3="e8f80d32-52e6-4562-ba84-b1b39031a500" targetNamespace="http://schemas.microsoft.com/office/2006/metadata/properties" ma:root="true" ma:fieldsID="cfae84c1718048ed4cf8344a97737ad6" ns2:_="" ns3:_="">
    <xsd:import namespace="5515c940-c327-44ac-8972-2ea1dced772e"/>
    <xsd:import namespace="e8f80d32-52e6-4562-ba84-b1b39031a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5c940-c327-44ac-8972-2ea1dce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80d32-52e6-4562-ba84-b1b39031a50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fd0a93-c937-464f-bcee-72529f052e2e}" ma:internalName="TaxCatchAll" ma:showField="CatchAllData" ma:web="e8f80d32-52e6-4562-ba84-b1b39031a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58FC3-97EE-4722-BA25-9C8FCA4BEE43}">
  <ds:schemaRefs>
    <ds:schemaRef ds:uri="http://schemas.microsoft.com/sharepoint/v3/contenttype/forms"/>
  </ds:schemaRefs>
</ds:datastoreItem>
</file>

<file path=customXml/itemProps2.xml><?xml version="1.0" encoding="utf-8"?>
<ds:datastoreItem xmlns:ds="http://schemas.openxmlformats.org/officeDocument/2006/customXml" ds:itemID="{18A3F1BD-2EA0-4B20-A5CB-EFAA80691A0E}">
  <ds:schemaRefs>
    <ds:schemaRef ds:uri="http://schemas.microsoft.com/office/2006/metadata/properties"/>
    <ds:schemaRef ds:uri="http://schemas.microsoft.com/office/infopath/2007/PartnerControls"/>
    <ds:schemaRef ds:uri="e8f80d32-52e6-4562-ba84-b1b39031a500"/>
    <ds:schemaRef ds:uri="5515c940-c327-44ac-8972-2ea1dced772e"/>
  </ds:schemaRefs>
</ds:datastoreItem>
</file>

<file path=customXml/itemProps3.xml><?xml version="1.0" encoding="utf-8"?>
<ds:datastoreItem xmlns:ds="http://schemas.openxmlformats.org/officeDocument/2006/customXml" ds:itemID="{B25A04D9-981A-4BEF-A1B8-0C65B4D4D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5c940-c327-44ac-8972-2ea1dced772e"/>
    <ds:schemaRef ds:uri="e8f80d32-52e6-4562-ba84-b1b39031a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3586</Characters>
  <Application>Microsoft Office Word</Application>
  <DocSecurity>0</DocSecurity>
  <Lines>29</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Verbeek - van Delft</dc:creator>
  <cp:keywords/>
  <dc:description/>
  <cp:lastModifiedBy>Jacqueline Janken - Driessen</cp:lastModifiedBy>
  <cp:revision>2</cp:revision>
  <cp:lastPrinted>2023-07-14T08:39:00Z</cp:lastPrinted>
  <dcterms:created xsi:type="dcterms:W3CDTF">2024-09-16T13:14:00Z</dcterms:created>
  <dcterms:modified xsi:type="dcterms:W3CDTF">2024-09-16T13:14:00Z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0x0101000244DF805F2ADD4DA25B4371F51E2E17</vt:lpwstr>
  </property>
  <property fmtid="{D5CDD505-2E9C-101B-9397-08002B2CF9AE}" pid="3" name="MediaServiceImageTags">
    <vt:lpwstr/>
  </property>
</Properties>
</file>